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C0A6" w14:textId="0F03D38D" w:rsidR="00E55D93" w:rsidRDefault="00000000" w:rsidP="009D3B87">
      <w:pPr>
        <w:jc w:val="center"/>
      </w:pPr>
      <w:r>
        <w:rPr>
          <w:noProof/>
        </w:rPr>
        <w:drawing>
          <wp:inline distT="0" distB="0" distL="0" distR="0" wp14:anchorId="2776D5A2" wp14:editId="6DBD45DC">
            <wp:extent cx="1320800" cy="1327150"/>
            <wp:effectExtent l="0" t="0" r="0" b="635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6"/>
                    <a:srcRect r="56576"/>
                    <a:stretch/>
                  </pic:blipFill>
                  <pic:spPr bwMode="auto">
                    <a:xfrm>
                      <a:off x="0" y="0"/>
                      <a:ext cx="1320800" cy="1327150"/>
                    </a:xfrm>
                    <a:prstGeom prst="rect">
                      <a:avLst/>
                    </a:prstGeom>
                    <a:ln>
                      <a:noFill/>
                    </a:ln>
                    <a:extLst>
                      <a:ext uri="{53640926-AAD7-44D8-BBD7-CCE9431645EC}">
                        <a14:shadowObscured xmlns:a14="http://schemas.microsoft.com/office/drawing/2010/main"/>
                      </a:ext>
                    </a:extLst>
                  </pic:spPr>
                </pic:pic>
              </a:graphicData>
            </a:graphic>
          </wp:inline>
        </w:drawing>
      </w:r>
      <w:r w:rsidR="009D3B87">
        <w:rPr>
          <w:noProof/>
        </w:rPr>
        <w:drawing>
          <wp:inline distT="0" distB="0" distL="0" distR="0" wp14:anchorId="061E00B7" wp14:editId="0DEBFB94">
            <wp:extent cx="1893570" cy="189357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inline>
        </w:drawing>
      </w:r>
      <w:r w:rsidR="009D3B87">
        <w:rPr>
          <w:noProof/>
        </w:rPr>
        <w:drawing>
          <wp:inline distT="0" distB="0" distL="0" distR="0" wp14:anchorId="4F2D2C92" wp14:editId="18AEFA8C">
            <wp:extent cx="1422400" cy="1422400"/>
            <wp:effectExtent l="0" t="0" r="635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34B98C34" w14:textId="77777777" w:rsidR="00E55D93" w:rsidRDefault="00E55D93"/>
    <w:p w14:paraId="4D446FF2" w14:textId="77777777" w:rsidR="00E55D93" w:rsidRDefault="00000000">
      <w:pPr>
        <w:jc w:val="center"/>
        <w:rPr>
          <w:b/>
          <w:sz w:val="24"/>
          <w:szCs w:val="24"/>
          <w:u w:val="single"/>
        </w:rPr>
      </w:pPr>
      <w:r>
        <w:rPr>
          <w:b/>
          <w:sz w:val="24"/>
          <w:szCs w:val="24"/>
          <w:u w:val="single"/>
        </w:rPr>
        <w:t>Information booklet of the 13</w:t>
      </w:r>
      <w:r>
        <w:rPr>
          <w:b/>
          <w:sz w:val="24"/>
          <w:szCs w:val="24"/>
          <w:u w:val="single"/>
          <w:vertAlign w:val="superscript"/>
        </w:rPr>
        <w:t>th</w:t>
      </w:r>
      <w:r>
        <w:rPr>
          <w:b/>
          <w:sz w:val="24"/>
          <w:szCs w:val="24"/>
          <w:u w:val="single"/>
        </w:rPr>
        <w:t xml:space="preserve"> MLAIC World Championships</w:t>
      </w:r>
    </w:p>
    <w:p w14:paraId="55877493" w14:textId="77777777" w:rsidR="00E55D93" w:rsidRDefault="00000000">
      <w:pPr>
        <w:jc w:val="center"/>
        <w:rPr>
          <w:sz w:val="24"/>
          <w:szCs w:val="24"/>
        </w:rPr>
      </w:pPr>
      <w:r>
        <w:rPr>
          <w:sz w:val="24"/>
          <w:szCs w:val="24"/>
        </w:rPr>
        <w:t>27th August – 2</w:t>
      </w:r>
      <w:r>
        <w:rPr>
          <w:sz w:val="24"/>
          <w:szCs w:val="24"/>
          <w:vertAlign w:val="superscript"/>
        </w:rPr>
        <w:t>nd</w:t>
      </w:r>
      <w:r>
        <w:rPr>
          <w:sz w:val="24"/>
          <w:szCs w:val="24"/>
        </w:rPr>
        <w:t xml:space="preserve"> September 2023</w:t>
      </w:r>
    </w:p>
    <w:p w14:paraId="48900730" w14:textId="77777777" w:rsidR="00E55D93" w:rsidRDefault="00000000">
      <w:pPr>
        <w:jc w:val="center"/>
        <w:rPr>
          <w:sz w:val="24"/>
          <w:szCs w:val="24"/>
        </w:rPr>
      </w:pPr>
      <w:r>
        <w:rPr>
          <w:sz w:val="24"/>
          <w:szCs w:val="24"/>
        </w:rPr>
        <w:t>Várpalota-Veszprém, Hungary</w:t>
      </w:r>
    </w:p>
    <w:p w14:paraId="5870A9D5" w14:textId="6509AC20" w:rsidR="00E55D93" w:rsidRDefault="00000000">
      <w:pPr>
        <w:jc w:val="center"/>
        <w:rPr>
          <w:sz w:val="24"/>
          <w:szCs w:val="24"/>
        </w:rPr>
      </w:pPr>
      <w:r>
        <w:rPr>
          <w:sz w:val="24"/>
          <w:szCs w:val="24"/>
        </w:rPr>
        <w:t>Version: 2023.</w:t>
      </w:r>
      <w:r w:rsidR="009C7C4A">
        <w:rPr>
          <w:sz w:val="24"/>
          <w:szCs w:val="24"/>
        </w:rPr>
        <w:t>0</w:t>
      </w:r>
      <w:r>
        <w:rPr>
          <w:sz w:val="24"/>
          <w:szCs w:val="24"/>
        </w:rPr>
        <w:t>2.12.</w:t>
      </w:r>
    </w:p>
    <w:p w14:paraId="753031B5" w14:textId="77777777" w:rsidR="00E55D93" w:rsidRDefault="00000000">
      <w:pPr>
        <w:keepNext/>
        <w:keepLines/>
        <w:pBdr>
          <w:top w:val="nil"/>
          <w:left w:val="nil"/>
          <w:bottom w:val="nil"/>
          <w:right w:val="nil"/>
          <w:between w:val="nil"/>
        </w:pBdr>
        <w:spacing w:before="240" w:after="0"/>
        <w:rPr>
          <w:color w:val="2F5496"/>
          <w:sz w:val="32"/>
          <w:szCs w:val="32"/>
        </w:rPr>
      </w:pPr>
      <w:r>
        <w:rPr>
          <w:color w:val="2F5496"/>
          <w:sz w:val="32"/>
          <w:szCs w:val="32"/>
        </w:rPr>
        <w:t>Table of contents</w:t>
      </w:r>
    </w:p>
    <w:sdt>
      <w:sdtPr>
        <w:id w:val="1634521897"/>
        <w:docPartObj>
          <w:docPartGallery w:val="Table of Contents"/>
          <w:docPartUnique/>
        </w:docPartObj>
      </w:sdtPr>
      <w:sdtContent>
        <w:p w14:paraId="0ACBACD8" w14:textId="4DAEBFA6" w:rsidR="00693974" w:rsidRDefault="00000000">
          <w:pPr>
            <w:pStyle w:val="TJ1"/>
            <w:tabs>
              <w:tab w:val="right" w:pos="9062"/>
            </w:tabs>
            <w:rPr>
              <w:rFonts w:asciiTheme="minorHAnsi" w:eastAsiaTheme="minorEastAsia" w:hAnsiTheme="minorHAnsi" w:cstheme="minorBidi"/>
              <w:noProof/>
              <w:lang w:val="hu-HU"/>
            </w:rPr>
          </w:pPr>
          <w:r>
            <w:fldChar w:fldCharType="begin"/>
          </w:r>
          <w:r>
            <w:instrText xml:space="preserve"> TOC \h \u \z </w:instrText>
          </w:r>
          <w:r>
            <w:fldChar w:fldCharType="separate"/>
          </w:r>
          <w:hyperlink w:anchor="_Toc125746348" w:history="1">
            <w:r w:rsidR="00693974" w:rsidRPr="002E5945">
              <w:rPr>
                <w:rStyle w:val="Hiperhivatkozs"/>
                <w:noProof/>
              </w:rPr>
              <w:t>Official Invitation to the 13</w:t>
            </w:r>
            <w:r w:rsidR="00693974" w:rsidRPr="002E5945">
              <w:rPr>
                <w:rStyle w:val="Hiperhivatkozs"/>
                <w:noProof/>
                <w:vertAlign w:val="superscript"/>
              </w:rPr>
              <w:t>th</w:t>
            </w:r>
            <w:r w:rsidR="00693974" w:rsidRPr="002E5945">
              <w:rPr>
                <w:rStyle w:val="Hiperhivatkozs"/>
                <w:noProof/>
              </w:rPr>
              <w:t xml:space="preserve"> MLAIC Long Range World Championships</w:t>
            </w:r>
            <w:r w:rsidR="00693974">
              <w:rPr>
                <w:noProof/>
                <w:webHidden/>
              </w:rPr>
              <w:tab/>
            </w:r>
            <w:r w:rsidR="00693974">
              <w:rPr>
                <w:noProof/>
                <w:webHidden/>
              </w:rPr>
              <w:fldChar w:fldCharType="begin"/>
            </w:r>
            <w:r w:rsidR="00693974">
              <w:rPr>
                <w:noProof/>
                <w:webHidden/>
              </w:rPr>
              <w:instrText xml:space="preserve"> PAGEREF _Toc125746348 \h </w:instrText>
            </w:r>
            <w:r w:rsidR="00693974">
              <w:rPr>
                <w:noProof/>
                <w:webHidden/>
              </w:rPr>
            </w:r>
            <w:r w:rsidR="00693974">
              <w:rPr>
                <w:noProof/>
                <w:webHidden/>
              </w:rPr>
              <w:fldChar w:fldCharType="separate"/>
            </w:r>
            <w:r w:rsidR="00693974">
              <w:rPr>
                <w:noProof/>
                <w:webHidden/>
              </w:rPr>
              <w:t>2</w:t>
            </w:r>
            <w:r w:rsidR="00693974">
              <w:rPr>
                <w:noProof/>
                <w:webHidden/>
              </w:rPr>
              <w:fldChar w:fldCharType="end"/>
            </w:r>
          </w:hyperlink>
        </w:p>
        <w:p w14:paraId="42B28E52" w14:textId="121E7730" w:rsidR="00693974" w:rsidRDefault="00000000">
          <w:pPr>
            <w:pStyle w:val="TJ1"/>
            <w:tabs>
              <w:tab w:val="right" w:pos="9062"/>
            </w:tabs>
            <w:rPr>
              <w:rFonts w:asciiTheme="minorHAnsi" w:eastAsiaTheme="minorEastAsia" w:hAnsiTheme="minorHAnsi" w:cstheme="minorBidi"/>
              <w:noProof/>
              <w:lang w:val="hu-HU"/>
            </w:rPr>
          </w:pPr>
          <w:hyperlink w:anchor="_Toc125746349" w:history="1">
            <w:r w:rsidR="00693974" w:rsidRPr="002E5945">
              <w:rPr>
                <w:rStyle w:val="Hiperhivatkozs"/>
                <w:noProof/>
              </w:rPr>
              <w:t>General information about the 13</w:t>
            </w:r>
            <w:r w:rsidR="00693974" w:rsidRPr="002E5945">
              <w:rPr>
                <w:rStyle w:val="Hiperhivatkozs"/>
                <w:noProof/>
                <w:vertAlign w:val="superscript"/>
              </w:rPr>
              <w:t>th</w:t>
            </w:r>
            <w:r w:rsidR="00693974" w:rsidRPr="002E5945">
              <w:rPr>
                <w:rStyle w:val="Hiperhivatkozs"/>
                <w:noProof/>
              </w:rPr>
              <w:t xml:space="preserve"> MLAIC World Championships</w:t>
            </w:r>
            <w:r w:rsidR="00693974">
              <w:rPr>
                <w:noProof/>
                <w:webHidden/>
              </w:rPr>
              <w:tab/>
            </w:r>
            <w:r w:rsidR="00693974">
              <w:rPr>
                <w:noProof/>
                <w:webHidden/>
              </w:rPr>
              <w:fldChar w:fldCharType="begin"/>
            </w:r>
            <w:r w:rsidR="00693974">
              <w:rPr>
                <w:noProof/>
                <w:webHidden/>
              </w:rPr>
              <w:instrText xml:space="preserve"> PAGEREF _Toc125746349 \h </w:instrText>
            </w:r>
            <w:r w:rsidR="00693974">
              <w:rPr>
                <w:noProof/>
                <w:webHidden/>
              </w:rPr>
            </w:r>
            <w:r w:rsidR="00693974">
              <w:rPr>
                <w:noProof/>
                <w:webHidden/>
              </w:rPr>
              <w:fldChar w:fldCharType="separate"/>
            </w:r>
            <w:r w:rsidR="00693974">
              <w:rPr>
                <w:noProof/>
                <w:webHidden/>
              </w:rPr>
              <w:t>3</w:t>
            </w:r>
            <w:r w:rsidR="00693974">
              <w:rPr>
                <w:noProof/>
                <w:webHidden/>
              </w:rPr>
              <w:fldChar w:fldCharType="end"/>
            </w:r>
          </w:hyperlink>
        </w:p>
        <w:p w14:paraId="570AADF0" w14:textId="66FF5A8E" w:rsidR="00693974" w:rsidRDefault="00000000">
          <w:pPr>
            <w:pStyle w:val="TJ2"/>
            <w:tabs>
              <w:tab w:val="right" w:pos="9062"/>
            </w:tabs>
            <w:rPr>
              <w:rFonts w:asciiTheme="minorHAnsi" w:eastAsiaTheme="minorEastAsia" w:hAnsiTheme="minorHAnsi" w:cstheme="minorBidi"/>
              <w:noProof/>
              <w:lang w:val="hu-HU"/>
            </w:rPr>
          </w:pPr>
          <w:hyperlink w:anchor="_Toc125746350" w:history="1">
            <w:r w:rsidR="00693974" w:rsidRPr="002E5945">
              <w:rPr>
                <w:rStyle w:val="Hiperhivatkozs"/>
                <w:noProof/>
              </w:rPr>
              <w:t>Location:</w:t>
            </w:r>
            <w:r w:rsidR="00693974">
              <w:rPr>
                <w:noProof/>
                <w:webHidden/>
              </w:rPr>
              <w:tab/>
            </w:r>
            <w:r w:rsidR="00693974">
              <w:rPr>
                <w:noProof/>
                <w:webHidden/>
              </w:rPr>
              <w:fldChar w:fldCharType="begin"/>
            </w:r>
            <w:r w:rsidR="00693974">
              <w:rPr>
                <w:noProof/>
                <w:webHidden/>
              </w:rPr>
              <w:instrText xml:space="preserve"> PAGEREF _Toc125746350 \h </w:instrText>
            </w:r>
            <w:r w:rsidR="00693974">
              <w:rPr>
                <w:noProof/>
                <w:webHidden/>
              </w:rPr>
            </w:r>
            <w:r w:rsidR="00693974">
              <w:rPr>
                <w:noProof/>
                <w:webHidden/>
              </w:rPr>
              <w:fldChar w:fldCharType="separate"/>
            </w:r>
            <w:r w:rsidR="00693974">
              <w:rPr>
                <w:noProof/>
                <w:webHidden/>
              </w:rPr>
              <w:t>3</w:t>
            </w:r>
            <w:r w:rsidR="00693974">
              <w:rPr>
                <w:noProof/>
                <w:webHidden/>
              </w:rPr>
              <w:fldChar w:fldCharType="end"/>
            </w:r>
          </w:hyperlink>
        </w:p>
        <w:p w14:paraId="4FBFBB56" w14:textId="15A89C9C" w:rsidR="00693974" w:rsidRDefault="00000000">
          <w:pPr>
            <w:pStyle w:val="TJ2"/>
            <w:tabs>
              <w:tab w:val="right" w:pos="9062"/>
            </w:tabs>
            <w:rPr>
              <w:rFonts w:asciiTheme="minorHAnsi" w:eastAsiaTheme="minorEastAsia" w:hAnsiTheme="minorHAnsi" w:cstheme="minorBidi"/>
              <w:noProof/>
              <w:lang w:val="hu-HU"/>
            </w:rPr>
          </w:pPr>
          <w:hyperlink w:anchor="_Toc125746351" w:history="1">
            <w:r w:rsidR="00693974" w:rsidRPr="002E5945">
              <w:rPr>
                <w:rStyle w:val="Hiperhivatkozs"/>
                <w:noProof/>
              </w:rPr>
              <w:t>Information about firearms laws in Hungary:</w:t>
            </w:r>
            <w:r w:rsidR="00693974">
              <w:rPr>
                <w:noProof/>
                <w:webHidden/>
              </w:rPr>
              <w:tab/>
            </w:r>
            <w:r w:rsidR="00693974">
              <w:rPr>
                <w:noProof/>
                <w:webHidden/>
              </w:rPr>
              <w:fldChar w:fldCharType="begin"/>
            </w:r>
            <w:r w:rsidR="00693974">
              <w:rPr>
                <w:noProof/>
                <w:webHidden/>
              </w:rPr>
              <w:instrText xml:space="preserve"> PAGEREF _Toc125746351 \h </w:instrText>
            </w:r>
            <w:r w:rsidR="00693974">
              <w:rPr>
                <w:noProof/>
                <w:webHidden/>
              </w:rPr>
            </w:r>
            <w:r w:rsidR="00693974">
              <w:rPr>
                <w:noProof/>
                <w:webHidden/>
              </w:rPr>
              <w:fldChar w:fldCharType="separate"/>
            </w:r>
            <w:r w:rsidR="00693974">
              <w:rPr>
                <w:noProof/>
                <w:webHidden/>
              </w:rPr>
              <w:t>3</w:t>
            </w:r>
            <w:r w:rsidR="00693974">
              <w:rPr>
                <w:noProof/>
                <w:webHidden/>
              </w:rPr>
              <w:fldChar w:fldCharType="end"/>
            </w:r>
          </w:hyperlink>
        </w:p>
        <w:p w14:paraId="0982A258" w14:textId="36F89255" w:rsidR="00693974" w:rsidRDefault="00000000">
          <w:pPr>
            <w:pStyle w:val="TJ2"/>
            <w:tabs>
              <w:tab w:val="right" w:pos="9062"/>
            </w:tabs>
            <w:rPr>
              <w:rFonts w:asciiTheme="minorHAnsi" w:eastAsiaTheme="minorEastAsia" w:hAnsiTheme="minorHAnsi" w:cstheme="minorBidi"/>
              <w:noProof/>
              <w:lang w:val="hu-HU"/>
            </w:rPr>
          </w:pPr>
          <w:hyperlink w:anchor="_Toc125746352" w:history="1">
            <w:r w:rsidR="00693974" w:rsidRPr="002E5945">
              <w:rPr>
                <w:rStyle w:val="Hiperhivatkozs"/>
                <w:noProof/>
              </w:rPr>
              <w:t>Disciplines:</w:t>
            </w:r>
            <w:r w:rsidR="00693974">
              <w:rPr>
                <w:noProof/>
                <w:webHidden/>
              </w:rPr>
              <w:tab/>
            </w:r>
            <w:r w:rsidR="00693974">
              <w:rPr>
                <w:noProof/>
                <w:webHidden/>
              </w:rPr>
              <w:fldChar w:fldCharType="begin"/>
            </w:r>
            <w:r w:rsidR="00693974">
              <w:rPr>
                <w:noProof/>
                <w:webHidden/>
              </w:rPr>
              <w:instrText xml:space="preserve"> PAGEREF _Toc125746352 \h </w:instrText>
            </w:r>
            <w:r w:rsidR="00693974">
              <w:rPr>
                <w:noProof/>
                <w:webHidden/>
              </w:rPr>
            </w:r>
            <w:r w:rsidR="00693974">
              <w:rPr>
                <w:noProof/>
                <w:webHidden/>
              </w:rPr>
              <w:fldChar w:fldCharType="separate"/>
            </w:r>
            <w:r w:rsidR="00693974">
              <w:rPr>
                <w:noProof/>
                <w:webHidden/>
              </w:rPr>
              <w:t>3</w:t>
            </w:r>
            <w:r w:rsidR="00693974">
              <w:rPr>
                <w:noProof/>
                <w:webHidden/>
              </w:rPr>
              <w:fldChar w:fldCharType="end"/>
            </w:r>
          </w:hyperlink>
        </w:p>
        <w:p w14:paraId="739AC41C" w14:textId="5BA3C4DB" w:rsidR="00693974" w:rsidRDefault="00000000">
          <w:pPr>
            <w:pStyle w:val="TJ2"/>
            <w:tabs>
              <w:tab w:val="right" w:pos="9062"/>
            </w:tabs>
            <w:rPr>
              <w:rFonts w:asciiTheme="minorHAnsi" w:eastAsiaTheme="minorEastAsia" w:hAnsiTheme="minorHAnsi" w:cstheme="minorBidi"/>
              <w:noProof/>
              <w:lang w:val="hu-HU"/>
            </w:rPr>
          </w:pPr>
          <w:hyperlink w:anchor="_Toc125746353" w:history="1">
            <w:r w:rsidR="00693974" w:rsidRPr="002E5945">
              <w:rPr>
                <w:rStyle w:val="Hiperhivatkozs"/>
                <w:noProof/>
              </w:rPr>
              <w:t>Target sizes:</w:t>
            </w:r>
            <w:r w:rsidR="00693974">
              <w:rPr>
                <w:noProof/>
                <w:webHidden/>
              </w:rPr>
              <w:tab/>
            </w:r>
            <w:r w:rsidR="00693974">
              <w:rPr>
                <w:noProof/>
                <w:webHidden/>
              </w:rPr>
              <w:fldChar w:fldCharType="begin"/>
            </w:r>
            <w:r w:rsidR="00693974">
              <w:rPr>
                <w:noProof/>
                <w:webHidden/>
              </w:rPr>
              <w:instrText xml:space="preserve"> PAGEREF _Toc125746353 \h </w:instrText>
            </w:r>
            <w:r w:rsidR="00693974">
              <w:rPr>
                <w:noProof/>
                <w:webHidden/>
              </w:rPr>
            </w:r>
            <w:r w:rsidR="00693974">
              <w:rPr>
                <w:noProof/>
                <w:webHidden/>
              </w:rPr>
              <w:fldChar w:fldCharType="separate"/>
            </w:r>
            <w:r w:rsidR="00693974">
              <w:rPr>
                <w:noProof/>
                <w:webHidden/>
              </w:rPr>
              <w:t>4</w:t>
            </w:r>
            <w:r w:rsidR="00693974">
              <w:rPr>
                <w:noProof/>
                <w:webHidden/>
              </w:rPr>
              <w:fldChar w:fldCharType="end"/>
            </w:r>
          </w:hyperlink>
        </w:p>
        <w:p w14:paraId="13626494" w14:textId="5C7D39C6" w:rsidR="00693974" w:rsidRDefault="00000000">
          <w:pPr>
            <w:pStyle w:val="TJ2"/>
            <w:tabs>
              <w:tab w:val="right" w:pos="9062"/>
            </w:tabs>
            <w:rPr>
              <w:rFonts w:asciiTheme="minorHAnsi" w:eastAsiaTheme="minorEastAsia" w:hAnsiTheme="minorHAnsi" w:cstheme="minorBidi"/>
              <w:noProof/>
              <w:lang w:val="hu-HU"/>
            </w:rPr>
          </w:pPr>
          <w:hyperlink w:anchor="_Toc125746354" w:history="1">
            <w:r w:rsidR="00693974" w:rsidRPr="002E5945">
              <w:rPr>
                <w:rStyle w:val="Hiperhivatkozs"/>
                <w:noProof/>
              </w:rPr>
              <w:t>The camera system:</w:t>
            </w:r>
            <w:r w:rsidR="00693974">
              <w:rPr>
                <w:noProof/>
                <w:webHidden/>
              </w:rPr>
              <w:tab/>
            </w:r>
            <w:r w:rsidR="00693974">
              <w:rPr>
                <w:noProof/>
                <w:webHidden/>
              </w:rPr>
              <w:fldChar w:fldCharType="begin"/>
            </w:r>
            <w:r w:rsidR="00693974">
              <w:rPr>
                <w:noProof/>
                <w:webHidden/>
              </w:rPr>
              <w:instrText xml:space="preserve"> PAGEREF _Toc125746354 \h </w:instrText>
            </w:r>
            <w:r w:rsidR="00693974">
              <w:rPr>
                <w:noProof/>
                <w:webHidden/>
              </w:rPr>
            </w:r>
            <w:r w:rsidR="00693974">
              <w:rPr>
                <w:noProof/>
                <w:webHidden/>
              </w:rPr>
              <w:fldChar w:fldCharType="separate"/>
            </w:r>
            <w:r w:rsidR="00693974">
              <w:rPr>
                <w:noProof/>
                <w:webHidden/>
              </w:rPr>
              <w:t>4</w:t>
            </w:r>
            <w:r w:rsidR="00693974">
              <w:rPr>
                <w:noProof/>
                <w:webHidden/>
              </w:rPr>
              <w:fldChar w:fldCharType="end"/>
            </w:r>
          </w:hyperlink>
        </w:p>
        <w:p w14:paraId="40B945BA" w14:textId="627960F6" w:rsidR="00693974" w:rsidRDefault="00000000">
          <w:pPr>
            <w:pStyle w:val="TJ2"/>
            <w:tabs>
              <w:tab w:val="right" w:pos="9062"/>
            </w:tabs>
            <w:rPr>
              <w:rFonts w:asciiTheme="minorHAnsi" w:eastAsiaTheme="minorEastAsia" w:hAnsiTheme="minorHAnsi" w:cstheme="minorBidi"/>
              <w:noProof/>
              <w:lang w:val="hu-HU"/>
            </w:rPr>
          </w:pPr>
          <w:hyperlink w:anchor="_Toc125746355" w:history="1">
            <w:r w:rsidR="00693974" w:rsidRPr="002E5945">
              <w:rPr>
                <w:rStyle w:val="Hiperhivatkozs"/>
                <w:noProof/>
              </w:rPr>
              <w:t>Maximum number of shooters:</w:t>
            </w:r>
            <w:r w:rsidR="00693974">
              <w:rPr>
                <w:noProof/>
                <w:webHidden/>
              </w:rPr>
              <w:tab/>
            </w:r>
            <w:r w:rsidR="00693974">
              <w:rPr>
                <w:noProof/>
                <w:webHidden/>
              </w:rPr>
              <w:fldChar w:fldCharType="begin"/>
            </w:r>
            <w:r w:rsidR="00693974">
              <w:rPr>
                <w:noProof/>
                <w:webHidden/>
              </w:rPr>
              <w:instrText xml:space="preserve"> PAGEREF _Toc125746355 \h </w:instrText>
            </w:r>
            <w:r w:rsidR="00693974">
              <w:rPr>
                <w:noProof/>
                <w:webHidden/>
              </w:rPr>
            </w:r>
            <w:r w:rsidR="00693974">
              <w:rPr>
                <w:noProof/>
                <w:webHidden/>
              </w:rPr>
              <w:fldChar w:fldCharType="separate"/>
            </w:r>
            <w:r w:rsidR="00693974">
              <w:rPr>
                <w:noProof/>
                <w:webHidden/>
              </w:rPr>
              <w:t>4</w:t>
            </w:r>
            <w:r w:rsidR="00693974">
              <w:rPr>
                <w:noProof/>
                <w:webHidden/>
              </w:rPr>
              <w:fldChar w:fldCharType="end"/>
            </w:r>
          </w:hyperlink>
        </w:p>
        <w:p w14:paraId="1EB4C0BF" w14:textId="6B21566C" w:rsidR="00693974" w:rsidRDefault="00000000">
          <w:pPr>
            <w:pStyle w:val="TJ2"/>
            <w:tabs>
              <w:tab w:val="right" w:pos="9062"/>
            </w:tabs>
            <w:rPr>
              <w:rFonts w:asciiTheme="minorHAnsi" w:eastAsiaTheme="minorEastAsia" w:hAnsiTheme="minorHAnsi" w:cstheme="minorBidi"/>
              <w:noProof/>
              <w:lang w:val="hu-HU"/>
            </w:rPr>
          </w:pPr>
          <w:hyperlink w:anchor="_Toc125746356" w:history="1">
            <w:r w:rsidR="00693974" w:rsidRPr="002E5945">
              <w:rPr>
                <w:rStyle w:val="Hiperhivatkozs"/>
                <w:noProof/>
              </w:rPr>
              <w:t>Categories:</w:t>
            </w:r>
            <w:r w:rsidR="00693974">
              <w:rPr>
                <w:noProof/>
                <w:webHidden/>
              </w:rPr>
              <w:tab/>
            </w:r>
            <w:r w:rsidR="00693974">
              <w:rPr>
                <w:noProof/>
                <w:webHidden/>
              </w:rPr>
              <w:fldChar w:fldCharType="begin"/>
            </w:r>
            <w:r w:rsidR="00693974">
              <w:rPr>
                <w:noProof/>
                <w:webHidden/>
              </w:rPr>
              <w:instrText xml:space="preserve"> PAGEREF _Toc125746356 \h </w:instrText>
            </w:r>
            <w:r w:rsidR="00693974">
              <w:rPr>
                <w:noProof/>
                <w:webHidden/>
              </w:rPr>
            </w:r>
            <w:r w:rsidR="00693974">
              <w:rPr>
                <w:noProof/>
                <w:webHidden/>
              </w:rPr>
              <w:fldChar w:fldCharType="separate"/>
            </w:r>
            <w:r w:rsidR="00693974">
              <w:rPr>
                <w:noProof/>
                <w:webHidden/>
              </w:rPr>
              <w:t>4</w:t>
            </w:r>
            <w:r w:rsidR="00693974">
              <w:rPr>
                <w:noProof/>
                <w:webHidden/>
              </w:rPr>
              <w:fldChar w:fldCharType="end"/>
            </w:r>
          </w:hyperlink>
        </w:p>
        <w:p w14:paraId="17532081" w14:textId="2BF7C379" w:rsidR="00693974" w:rsidRDefault="00000000">
          <w:pPr>
            <w:pStyle w:val="TJ2"/>
            <w:tabs>
              <w:tab w:val="right" w:pos="9062"/>
            </w:tabs>
            <w:rPr>
              <w:rFonts w:asciiTheme="minorHAnsi" w:eastAsiaTheme="minorEastAsia" w:hAnsiTheme="minorHAnsi" w:cstheme="minorBidi"/>
              <w:noProof/>
              <w:lang w:val="hu-HU"/>
            </w:rPr>
          </w:pPr>
          <w:hyperlink w:anchor="_Toc125746357" w:history="1">
            <w:r w:rsidR="00693974" w:rsidRPr="002E5945">
              <w:rPr>
                <w:rStyle w:val="Hiperhivatkozs"/>
                <w:noProof/>
              </w:rPr>
              <w:t>Costs:</w:t>
            </w:r>
            <w:r w:rsidR="00693974">
              <w:rPr>
                <w:noProof/>
                <w:webHidden/>
              </w:rPr>
              <w:tab/>
            </w:r>
            <w:r w:rsidR="00693974">
              <w:rPr>
                <w:noProof/>
                <w:webHidden/>
              </w:rPr>
              <w:fldChar w:fldCharType="begin"/>
            </w:r>
            <w:r w:rsidR="00693974">
              <w:rPr>
                <w:noProof/>
                <w:webHidden/>
              </w:rPr>
              <w:instrText xml:space="preserve"> PAGEREF _Toc125746357 \h </w:instrText>
            </w:r>
            <w:r w:rsidR="00693974">
              <w:rPr>
                <w:noProof/>
                <w:webHidden/>
              </w:rPr>
            </w:r>
            <w:r w:rsidR="00693974">
              <w:rPr>
                <w:noProof/>
                <w:webHidden/>
              </w:rPr>
              <w:fldChar w:fldCharType="separate"/>
            </w:r>
            <w:r w:rsidR="00693974">
              <w:rPr>
                <w:noProof/>
                <w:webHidden/>
              </w:rPr>
              <w:t>4</w:t>
            </w:r>
            <w:r w:rsidR="00693974">
              <w:rPr>
                <w:noProof/>
                <w:webHidden/>
              </w:rPr>
              <w:fldChar w:fldCharType="end"/>
            </w:r>
          </w:hyperlink>
        </w:p>
        <w:p w14:paraId="6B12A26B" w14:textId="79424F67" w:rsidR="00693974" w:rsidRDefault="00000000">
          <w:pPr>
            <w:pStyle w:val="TJ2"/>
            <w:tabs>
              <w:tab w:val="right" w:pos="9062"/>
            </w:tabs>
            <w:rPr>
              <w:rFonts w:asciiTheme="minorHAnsi" w:eastAsiaTheme="minorEastAsia" w:hAnsiTheme="minorHAnsi" w:cstheme="minorBidi"/>
              <w:noProof/>
              <w:lang w:val="hu-HU"/>
            </w:rPr>
          </w:pPr>
          <w:hyperlink w:anchor="_Toc125746358" w:history="1">
            <w:r w:rsidR="00693974" w:rsidRPr="002E5945">
              <w:rPr>
                <w:rStyle w:val="Hiperhivatkozs"/>
                <w:noProof/>
              </w:rPr>
              <w:t>The organizing committee:</w:t>
            </w:r>
            <w:r w:rsidR="00693974">
              <w:rPr>
                <w:noProof/>
                <w:webHidden/>
              </w:rPr>
              <w:tab/>
            </w:r>
            <w:r w:rsidR="00693974">
              <w:rPr>
                <w:noProof/>
                <w:webHidden/>
              </w:rPr>
              <w:fldChar w:fldCharType="begin"/>
            </w:r>
            <w:r w:rsidR="00693974">
              <w:rPr>
                <w:noProof/>
                <w:webHidden/>
              </w:rPr>
              <w:instrText xml:space="preserve"> PAGEREF _Toc125746358 \h </w:instrText>
            </w:r>
            <w:r w:rsidR="00693974">
              <w:rPr>
                <w:noProof/>
                <w:webHidden/>
              </w:rPr>
            </w:r>
            <w:r w:rsidR="00693974">
              <w:rPr>
                <w:noProof/>
                <w:webHidden/>
              </w:rPr>
              <w:fldChar w:fldCharType="separate"/>
            </w:r>
            <w:r w:rsidR="00693974">
              <w:rPr>
                <w:noProof/>
                <w:webHidden/>
              </w:rPr>
              <w:t>5</w:t>
            </w:r>
            <w:r w:rsidR="00693974">
              <w:rPr>
                <w:noProof/>
                <w:webHidden/>
              </w:rPr>
              <w:fldChar w:fldCharType="end"/>
            </w:r>
          </w:hyperlink>
        </w:p>
        <w:p w14:paraId="44EDCD7E" w14:textId="46DD44F1" w:rsidR="00693974" w:rsidRDefault="00000000">
          <w:pPr>
            <w:pStyle w:val="TJ1"/>
            <w:tabs>
              <w:tab w:val="right" w:pos="9062"/>
            </w:tabs>
            <w:rPr>
              <w:rFonts w:asciiTheme="minorHAnsi" w:eastAsiaTheme="minorEastAsia" w:hAnsiTheme="minorHAnsi" w:cstheme="minorBidi"/>
              <w:noProof/>
              <w:lang w:val="hu-HU"/>
            </w:rPr>
          </w:pPr>
          <w:hyperlink w:anchor="_Toc125746359" w:history="1">
            <w:r w:rsidR="00693974" w:rsidRPr="002E5945">
              <w:rPr>
                <w:rStyle w:val="Hiperhivatkozs"/>
                <w:noProof/>
              </w:rPr>
              <w:t>Registration information and dates</w:t>
            </w:r>
            <w:r w:rsidR="00693974">
              <w:rPr>
                <w:noProof/>
                <w:webHidden/>
              </w:rPr>
              <w:tab/>
            </w:r>
            <w:r w:rsidR="00693974">
              <w:rPr>
                <w:noProof/>
                <w:webHidden/>
              </w:rPr>
              <w:fldChar w:fldCharType="begin"/>
            </w:r>
            <w:r w:rsidR="00693974">
              <w:rPr>
                <w:noProof/>
                <w:webHidden/>
              </w:rPr>
              <w:instrText xml:space="preserve"> PAGEREF _Toc125746359 \h </w:instrText>
            </w:r>
            <w:r w:rsidR="00693974">
              <w:rPr>
                <w:noProof/>
                <w:webHidden/>
              </w:rPr>
            </w:r>
            <w:r w:rsidR="00693974">
              <w:rPr>
                <w:noProof/>
                <w:webHidden/>
              </w:rPr>
              <w:fldChar w:fldCharType="separate"/>
            </w:r>
            <w:r w:rsidR="00693974">
              <w:rPr>
                <w:noProof/>
                <w:webHidden/>
              </w:rPr>
              <w:t>5</w:t>
            </w:r>
            <w:r w:rsidR="00693974">
              <w:rPr>
                <w:noProof/>
                <w:webHidden/>
              </w:rPr>
              <w:fldChar w:fldCharType="end"/>
            </w:r>
          </w:hyperlink>
        </w:p>
        <w:p w14:paraId="71F146E4" w14:textId="79AC41F3" w:rsidR="00693974" w:rsidRDefault="00000000">
          <w:pPr>
            <w:pStyle w:val="TJ2"/>
            <w:tabs>
              <w:tab w:val="right" w:pos="9062"/>
            </w:tabs>
            <w:rPr>
              <w:rFonts w:asciiTheme="minorHAnsi" w:eastAsiaTheme="minorEastAsia" w:hAnsiTheme="minorHAnsi" w:cstheme="minorBidi"/>
              <w:noProof/>
              <w:lang w:val="hu-HU"/>
            </w:rPr>
          </w:pPr>
          <w:hyperlink w:anchor="_Toc125746360" w:history="1">
            <w:r w:rsidR="00693974" w:rsidRPr="002E5945">
              <w:rPr>
                <w:rStyle w:val="Hiperhivatkozs"/>
                <w:noProof/>
              </w:rPr>
              <w:t>Deadlines</w:t>
            </w:r>
            <w:r w:rsidR="00693974">
              <w:rPr>
                <w:noProof/>
                <w:webHidden/>
              </w:rPr>
              <w:tab/>
            </w:r>
            <w:r w:rsidR="00693974">
              <w:rPr>
                <w:noProof/>
                <w:webHidden/>
              </w:rPr>
              <w:fldChar w:fldCharType="begin"/>
            </w:r>
            <w:r w:rsidR="00693974">
              <w:rPr>
                <w:noProof/>
                <w:webHidden/>
              </w:rPr>
              <w:instrText xml:space="preserve"> PAGEREF _Toc125746360 \h </w:instrText>
            </w:r>
            <w:r w:rsidR="00693974">
              <w:rPr>
                <w:noProof/>
                <w:webHidden/>
              </w:rPr>
            </w:r>
            <w:r w:rsidR="00693974">
              <w:rPr>
                <w:noProof/>
                <w:webHidden/>
              </w:rPr>
              <w:fldChar w:fldCharType="separate"/>
            </w:r>
            <w:r w:rsidR="00693974">
              <w:rPr>
                <w:noProof/>
                <w:webHidden/>
              </w:rPr>
              <w:t>5</w:t>
            </w:r>
            <w:r w:rsidR="00693974">
              <w:rPr>
                <w:noProof/>
                <w:webHidden/>
              </w:rPr>
              <w:fldChar w:fldCharType="end"/>
            </w:r>
          </w:hyperlink>
        </w:p>
        <w:p w14:paraId="50399D27" w14:textId="0189F3C9" w:rsidR="00693974" w:rsidRDefault="00000000">
          <w:pPr>
            <w:pStyle w:val="TJ2"/>
            <w:tabs>
              <w:tab w:val="right" w:pos="9062"/>
            </w:tabs>
            <w:rPr>
              <w:rFonts w:asciiTheme="minorHAnsi" w:eastAsiaTheme="minorEastAsia" w:hAnsiTheme="minorHAnsi" w:cstheme="minorBidi"/>
              <w:noProof/>
              <w:lang w:val="hu-HU"/>
            </w:rPr>
          </w:pPr>
          <w:hyperlink w:anchor="_Toc125746361" w:history="1">
            <w:r w:rsidR="00693974" w:rsidRPr="002E5945">
              <w:rPr>
                <w:rStyle w:val="Hiperhivatkozs"/>
                <w:noProof/>
              </w:rPr>
              <w:t>Bank data of the Hungarian Blackpowder Shooters and Hunters Association:</w:t>
            </w:r>
            <w:r w:rsidR="00693974">
              <w:rPr>
                <w:noProof/>
                <w:webHidden/>
              </w:rPr>
              <w:tab/>
            </w:r>
            <w:r w:rsidR="00693974">
              <w:rPr>
                <w:noProof/>
                <w:webHidden/>
              </w:rPr>
              <w:fldChar w:fldCharType="begin"/>
            </w:r>
            <w:r w:rsidR="00693974">
              <w:rPr>
                <w:noProof/>
                <w:webHidden/>
              </w:rPr>
              <w:instrText xml:space="preserve"> PAGEREF _Toc125746361 \h </w:instrText>
            </w:r>
            <w:r w:rsidR="00693974">
              <w:rPr>
                <w:noProof/>
                <w:webHidden/>
              </w:rPr>
            </w:r>
            <w:r w:rsidR="00693974">
              <w:rPr>
                <w:noProof/>
                <w:webHidden/>
              </w:rPr>
              <w:fldChar w:fldCharType="separate"/>
            </w:r>
            <w:r w:rsidR="00693974">
              <w:rPr>
                <w:noProof/>
                <w:webHidden/>
              </w:rPr>
              <w:t>6</w:t>
            </w:r>
            <w:r w:rsidR="00693974">
              <w:rPr>
                <w:noProof/>
                <w:webHidden/>
              </w:rPr>
              <w:fldChar w:fldCharType="end"/>
            </w:r>
          </w:hyperlink>
        </w:p>
        <w:p w14:paraId="4D4EB29D" w14:textId="2DC223A2" w:rsidR="00693974" w:rsidRDefault="00000000">
          <w:pPr>
            <w:pStyle w:val="TJ1"/>
            <w:tabs>
              <w:tab w:val="right" w:pos="9062"/>
            </w:tabs>
            <w:rPr>
              <w:rFonts w:asciiTheme="minorHAnsi" w:eastAsiaTheme="minorEastAsia" w:hAnsiTheme="minorHAnsi" w:cstheme="minorBidi"/>
              <w:noProof/>
              <w:lang w:val="hu-HU"/>
            </w:rPr>
          </w:pPr>
          <w:hyperlink w:anchor="_Toc125746362" w:history="1">
            <w:r w:rsidR="00693974" w:rsidRPr="002E5945">
              <w:rPr>
                <w:rStyle w:val="Hiperhivatkozs"/>
                <w:noProof/>
              </w:rPr>
              <w:t>Shooting range information</w:t>
            </w:r>
            <w:r w:rsidR="00693974">
              <w:rPr>
                <w:noProof/>
                <w:webHidden/>
              </w:rPr>
              <w:tab/>
            </w:r>
            <w:r w:rsidR="00693974">
              <w:rPr>
                <w:noProof/>
                <w:webHidden/>
              </w:rPr>
              <w:fldChar w:fldCharType="begin"/>
            </w:r>
            <w:r w:rsidR="00693974">
              <w:rPr>
                <w:noProof/>
                <w:webHidden/>
              </w:rPr>
              <w:instrText xml:space="preserve"> PAGEREF _Toc125746362 \h </w:instrText>
            </w:r>
            <w:r w:rsidR="00693974">
              <w:rPr>
                <w:noProof/>
                <w:webHidden/>
              </w:rPr>
            </w:r>
            <w:r w:rsidR="00693974">
              <w:rPr>
                <w:noProof/>
                <w:webHidden/>
              </w:rPr>
              <w:fldChar w:fldCharType="separate"/>
            </w:r>
            <w:r w:rsidR="00693974">
              <w:rPr>
                <w:noProof/>
                <w:webHidden/>
              </w:rPr>
              <w:t>6</w:t>
            </w:r>
            <w:r w:rsidR="00693974">
              <w:rPr>
                <w:noProof/>
                <w:webHidden/>
              </w:rPr>
              <w:fldChar w:fldCharType="end"/>
            </w:r>
          </w:hyperlink>
        </w:p>
        <w:p w14:paraId="5F271BE2" w14:textId="5642BE95" w:rsidR="00693974" w:rsidRDefault="00000000">
          <w:pPr>
            <w:pStyle w:val="TJ1"/>
            <w:tabs>
              <w:tab w:val="right" w:pos="9062"/>
            </w:tabs>
            <w:rPr>
              <w:rFonts w:asciiTheme="minorHAnsi" w:eastAsiaTheme="minorEastAsia" w:hAnsiTheme="minorHAnsi" w:cstheme="minorBidi"/>
              <w:noProof/>
              <w:lang w:val="hu-HU"/>
            </w:rPr>
          </w:pPr>
          <w:hyperlink w:anchor="_Toc125746363" w:history="1">
            <w:r w:rsidR="00693974" w:rsidRPr="002E5945">
              <w:rPr>
                <w:rStyle w:val="Hiperhivatkozs"/>
                <w:noProof/>
              </w:rPr>
              <w:t>Preliminary competition program</w:t>
            </w:r>
            <w:r w:rsidR="00693974">
              <w:rPr>
                <w:noProof/>
                <w:webHidden/>
              </w:rPr>
              <w:tab/>
            </w:r>
            <w:r w:rsidR="00693974">
              <w:rPr>
                <w:noProof/>
                <w:webHidden/>
              </w:rPr>
              <w:fldChar w:fldCharType="begin"/>
            </w:r>
            <w:r w:rsidR="00693974">
              <w:rPr>
                <w:noProof/>
                <w:webHidden/>
              </w:rPr>
              <w:instrText xml:space="preserve"> PAGEREF _Toc125746363 \h </w:instrText>
            </w:r>
            <w:r w:rsidR="00693974">
              <w:rPr>
                <w:noProof/>
                <w:webHidden/>
              </w:rPr>
            </w:r>
            <w:r w:rsidR="00693974">
              <w:rPr>
                <w:noProof/>
                <w:webHidden/>
              </w:rPr>
              <w:fldChar w:fldCharType="separate"/>
            </w:r>
            <w:r w:rsidR="00693974">
              <w:rPr>
                <w:noProof/>
                <w:webHidden/>
              </w:rPr>
              <w:t>6</w:t>
            </w:r>
            <w:r w:rsidR="00693974">
              <w:rPr>
                <w:noProof/>
                <w:webHidden/>
              </w:rPr>
              <w:fldChar w:fldCharType="end"/>
            </w:r>
          </w:hyperlink>
        </w:p>
        <w:p w14:paraId="7A6587B0" w14:textId="74C2D6BA" w:rsidR="00693974" w:rsidRDefault="00000000">
          <w:pPr>
            <w:pStyle w:val="TJ1"/>
            <w:tabs>
              <w:tab w:val="right" w:pos="9062"/>
            </w:tabs>
            <w:rPr>
              <w:rFonts w:asciiTheme="minorHAnsi" w:eastAsiaTheme="minorEastAsia" w:hAnsiTheme="minorHAnsi" w:cstheme="minorBidi"/>
              <w:noProof/>
              <w:lang w:val="hu-HU"/>
            </w:rPr>
          </w:pPr>
          <w:hyperlink w:anchor="_Toc125746364" w:history="1">
            <w:r w:rsidR="00693974" w:rsidRPr="002E5945">
              <w:rPr>
                <w:rStyle w:val="Hiperhivatkozs"/>
                <w:noProof/>
              </w:rPr>
              <w:t>Important safety rules</w:t>
            </w:r>
            <w:r w:rsidR="00693974">
              <w:rPr>
                <w:noProof/>
                <w:webHidden/>
              </w:rPr>
              <w:tab/>
            </w:r>
            <w:r w:rsidR="00693974">
              <w:rPr>
                <w:noProof/>
                <w:webHidden/>
              </w:rPr>
              <w:fldChar w:fldCharType="begin"/>
            </w:r>
            <w:r w:rsidR="00693974">
              <w:rPr>
                <w:noProof/>
                <w:webHidden/>
              </w:rPr>
              <w:instrText xml:space="preserve"> PAGEREF _Toc125746364 \h </w:instrText>
            </w:r>
            <w:r w:rsidR="00693974">
              <w:rPr>
                <w:noProof/>
                <w:webHidden/>
              </w:rPr>
            </w:r>
            <w:r w:rsidR="00693974">
              <w:rPr>
                <w:noProof/>
                <w:webHidden/>
              </w:rPr>
              <w:fldChar w:fldCharType="separate"/>
            </w:r>
            <w:r w:rsidR="00693974">
              <w:rPr>
                <w:noProof/>
                <w:webHidden/>
              </w:rPr>
              <w:t>7</w:t>
            </w:r>
            <w:r w:rsidR="00693974">
              <w:rPr>
                <w:noProof/>
                <w:webHidden/>
              </w:rPr>
              <w:fldChar w:fldCharType="end"/>
            </w:r>
          </w:hyperlink>
        </w:p>
        <w:p w14:paraId="24135BEE" w14:textId="37049E79" w:rsidR="00693974" w:rsidRDefault="00000000">
          <w:pPr>
            <w:pStyle w:val="TJ1"/>
            <w:tabs>
              <w:tab w:val="right" w:pos="9062"/>
            </w:tabs>
            <w:rPr>
              <w:rFonts w:asciiTheme="minorHAnsi" w:eastAsiaTheme="minorEastAsia" w:hAnsiTheme="minorHAnsi" w:cstheme="minorBidi"/>
              <w:noProof/>
              <w:lang w:val="hu-HU"/>
            </w:rPr>
          </w:pPr>
          <w:hyperlink w:anchor="_Toc125746365" w:history="1">
            <w:r w:rsidR="00693974" w:rsidRPr="002E5945">
              <w:rPr>
                <w:rStyle w:val="Hiperhivatkozs"/>
                <w:noProof/>
              </w:rPr>
              <w:t>Accommodation</w:t>
            </w:r>
            <w:r w:rsidR="00693974">
              <w:rPr>
                <w:noProof/>
                <w:webHidden/>
              </w:rPr>
              <w:tab/>
            </w:r>
            <w:r w:rsidR="00693974">
              <w:rPr>
                <w:noProof/>
                <w:webHidden/>
              </w:rPr>
              <w:fldChar w:fldCharType="begin"/>
            </w:r>
            <w:r w:rsidR="00693974">
              <w:rPr>
                <w:noProof/>
                <w:webHidden/>
              </w:rPr>
              <w:instrText xml:space="preserve"> PAGEREF _Toc125746365 \h </w:instrText>
            </w:r>
            <w:r w:rsidR="00693974">
              <w:rPr>
                <w:noProof/>
                <w:webHidden/>
              </w:rPr>
            </w:r>
            <w:r w:rsidR="00693974">
              <w:rPr>
                <w:noProof/>
                <w:webHidden/>
              </w:rPr>
              <w:fldChar w:fldCharType="separate"/>
            </w:r>
            <w:r w:rsidR="00693974">
              <w:rPr>
                <w:noProof/>
                <w:webHidden/>
              </w:rPr>
              <w:t>7</w:t>
            </w:r>
            <w:r w:rsidR="00693974">
              <w:rPr>
                <w:noProof/>
                <w:webHidden/>
              </w:rPr>
              <w:fldChar w:fldCharType="end"/>
            </w:r>
          </w:hyperlink>
        </w:p>
        <w:p w14:paraId="4E8DF95B" w14:textId="15BA9002" w:rsidR="00E55D93" w:rsidRDefault="00000000">
          <w:r>
            <w:fldChar w:fldCharType="end"/>
          </w:r>
        </w:p>
      </w:sdtContent>
    </w:sdt>
    <w:p w14:paraId="37A3EFBA" w14:textId="77777777" w:rsidR="00E55D93" w:rsidRDefault="00E55D93"/>
    <w:p w14:paraId="4A498F36" w14:textId="77777777" w:rsidR="00E55D93" w:rsidRDefault="00000000">
      <w:pPr>
        <w:pStyle w:val="Cmsor1"/>
      </w:pPr>
      <w:bookmarkStart w:id="0" w:name="_Toc125746348"/>
      <w:r>
        <w:lastRenderedPageBreak/>
        <w:t>Official Invitation to the 13</w:t>
      </w:r>
      <w:r>
        <w:rPr>
          <w:vertAlign w:val="superscript"/>
        </w:rPr>
        <w:t>th</w:t>
      </w:r>
      <w:r>
        <w:t xml:space="preserve"> MLAIC Long Range World Championships</w:t>
      </w:r>
      <w:bookmarkEnd w:id="0"/>
    </w:p>
    <w:p w14:paraId="0307EFC6" w14:textId="77777777" w:rsidR="00E55D93" w:rsidRDefault="00E55D93"/>
    <w:p w14:paraId="62863AA5" w14:textId="77777777" w:rsidR="00E55D93" w:rsidRDefault="00000000">
      <w:pPr>
        <w:rPr>
          <w:b/>
        </w:rPr>
      </w:pPr>
      <w:r>
        <w:rPr>
          <w:b/>
        </w:rPr>
        <w:t>Dear Delegates, Team Captains, dear Long Range Shooters of the World,</w:t>
      </w:r>
    </w:p>
    <w:p w14:paraId="5284C33B" w14:textId="77777777" w:rsidR="00E55D93" w:rsidRDefault="00000000">
      <w:r>
        <w:t>On behalf of Hungarian Blackpowder Shooters and Hunters Association and the Muzzleloaders Associations International Confederation, it is our pleasure to extend the invitation to the 13th MLAIC Long Range World Championships from 27</w:t>
      </w:r>
      <w:r>
        <w:rPr>
          <w:vertAlign w:val="superscript"/>
        </w:rPr>
        <w:t>th</w:t>
      </w:r>
      <w:r>
        <w:t xml:space="preserve"> August – 2</w:t>
      </w:r>
      <w:r>
        <w:rPr>
          <w:vertAlign w:val="superscript"/>
        </w:rPr>
        <w:t>nd</w:t>
      </w:r>
      <w:r>
        <w:t xml:space="preserve"> September 2023, Várpalota-Veszprém, Hungary.</w:t>
      </w:r>
    </w:p>
    <w:p w14:paraId="4A427F81" w14:textId="77777777" w:rsidR="00E55D93" w:rsidRDefault="00000000">
      <w:r>
        <w:t>The event will take place close to the Lake Balaton, on a military range. This location not only serves the competition well, but also offers an excellent possibility for shooters and family members to immerse in the beauty and history of our little central European country.</w:t>
      </w:r>
    </w:p>
    <w:p w14:paraId="7422663B" w14:textId="77777777" w:rsidR="00E55D93" w:rsidRDefault="00000000">
      <w:pPr>
        <w:jc w:val="both"/>
      </w:pPr>
      <w:r>
        <w:t xml:space="preserve">Official web-page of the event: </w:t>
      </w:r>
      <w:r>
        <w:tab/>
      </w:r>
      <w:r>
        <w:tab/>
      </w:r>
      <w:hyperlink r:id="rId9">
        <w:r>
          <w:rPr>
            <w:color w:val="000080"/>
            <w:u w:val="single"/>
          </w:rPr>
          <w:t>https://mlaic.org</w:t>
        </w:r>
      </w:hyperlink>
    </w:p>
    <w:p w14:paraId="66B8D4A0" w14:textId="77777777" w:rsidR="00E55D93" w:rsidRDefault="00000000">
      <w:pPr>
        <w:jc w:val="both"/>
      </w:pPr>
      <w:r>
        <w:t>Facebook page of the event:</w:t>
      </w:r>
      <w:r>
        <w:tab/>
        <w:t xml:space="preserve">   </w:t>
      </w:r>
      <w:r>
        <w:tab/>
      </w:r>
      <w:hyperlink r:id="rId10">
        <w:r>
          <w:rPr>
            <w:color w:val="000080"/>
            <w:u w:val="single"/>
          </w:rPr>
          <w:t>https://www.facebook.com/MLAICChamps</w:t>
        </w:r>
      </w:hyperlink>
    </w:p>
    <w:p w14:paraId="5BC1ED3E" w14:textId="77777777" w:rsidR="00E55D93" w:rsidRDefault="00000000">
      <w:pPr>
        <w:jc w:val="both"/>
      </w:pPr>
      <w:r>
        <w:t>Official email of the event:</w:t>
      </w:r>
      <w:r>
        <w:tab/>
        <w:t xml:space="preserve">   </w:t>
      </w:r>
      <w:r>
        <w:tab/>
      </w:r>
      <w:hyperlink r:id="rId11">
        <w:r>
          <w:rPr>
            <w:color w:val="000080"/>
            <w:u w:val="single"/>
          </w:rPr>
          <w:t>registration@meflsz.hu</w:t>
        </w:r>
      </w:hyperlink>
    </w:p>
    <w:p w14:paraId="39B74BAD" w14:textId="77777777" w:rsidR="00E55D93" w:rsidRDefault="00000000">
      <w:pPr>
        <w:jc w:val="both"/>
      </w:pPr>
      <w:r>
        <w:t xml:space="preserve">Location: </w:t>
      </w:r>
      <w:r>
        <w:tab/>
      </w:r>
      <w:r>
        <w:tab/>
      </w:r>
      <w:r>
        <w:tab/>
      </w:r>
      <w:r>
        <w:tab/>
        <w:t>Hungary, Várpalota-Veszprém</w:t>
      </w:r>
    </w:p>
    <w:p w14:paraId="47DEF1C1" w14:textId="77777777" w:rsidR="00E55D93" w:rsidRDefault="00000000">
      <w:pPr>
        <w:jc w:val="both"/>
      </w:pPr>
      <w:r>
        <w:t xml:space="preserve">It would be our honor to have your national team's presence on this auspicious occasion. </w:t>
      </w:r>
    </w:p>
    <w:p w14:paraId="4EED6502" w14:textId="77777777" w:rsidR="00E55D93" w:rsidRDefault="00000000">
      <w:pPr>
        <w:jc w:val="both"/>
      </w:pPr>
      <w:r>
        <w:t>We do hope that you will be able to confirm your attendance to this invitation; we look forward to your presence at this celebration of historical shooting sports.</w:t>
      </w:r>
    </w:p>
    <w:p w14:paraId="0448ED26" w14:textId="77777777" w:rsidR="00E55D93" w:rsidRDefault="00000000">
      <w:r>
        <w:t>If you have any questions, please do not hesitate to contact us.</w:t>
      </w:r>
    </w:p>
    <w:p w14:paraId="7CBE8219" w14:textId="77777777" w:rsidR="00E55D93" w:rsidRDefault="00000000">
      <w:r>
        <w:t>See you in Hungary!</w:t>
      </w:r>
      <w:r>
        <w:rPr>
          <w:noProof/>
        </w:rPr>
        <w:drawing>
          <wp:anchor distT="0" distB="0" distL="0" distR="0" simplePos="0" relativeHeight="251658240" behindDoc="1" locked="0" layoutInCell="1" hidden="0" allowOverlap="1" wp14:anchorId="1BFDDFF8" wp14:editId="7585E523">
            <wp:simplePos x="0" y="0"/>
            <wp:positionH relativeFrom="column">
              <wp:posOffset>3456305</wp:posOffset>
            </wp:positionH>
            <wp:positionV relativeFrom="paragraph">
              <wp:posOffset>1270</wp:posOffset>
            </wp:positionV>
            <wp:extent cx="1131570" cy="94615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131570" cy="946150"/>
                    </a:xfrm>
                    <a:prstGeom prst="rect">
                      <a:avLst/>
                    </a:prstGeom>
                    <a:ln/>
                  </pic:spPr>
                </pic:pic>
              </a:graphicData>
            </a:graphic>
          </wp:anchor>
        </w:drawing>
      </w:r>
      <w:r>
        <w:rPr>
          <w:noProof/>
        </w:rPr>
        <w:drawing>
          <wp:anchor distT="0" distB="0" distL="0" distR="0" simplePos="0" relativeHeight="251659264" behindDoc="1" locked="0" layoutInCell="1" hidden="0" allowOverlap="1" wp14:anchorId="2CB46AD3" wp14:editId="2072E4EA">
            <wp:simplePos x="0" y="0"/>
            <wp:positionH relativeFrom="column">
              <wp:posOffset>319405</wp:posOffset>
            </wp:positionH>
            <wp:positionV relativeFrom="paragraph">
              <wp:posOffset>111760</wp:posOffset>
            </wp:positionV>
            <wp:extent cx="1619948" cy="882650"/>
            <wp:effectExtent l="0" t="0" r="0" b="0"/>
            <wp:wrapNone/>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619948" cy="882650"/>
                    </a:xfrm>
                    <a:prstGeom prst="rect">
                      <a:avLst/>
                    </a:prstGeom>
                    <a:ln/>
                  </pic:spPr>
                </pic:pic>
              </a:graphicData>
            </a:graphic>
          </wp:anchor>
        </w:drawing>
      </w:r>
    </w:p>
    <w:p w14:paraId="3391FB3C" w14:textId="77777777" w:rsidR="00E55D93" w:rsidRDefault="00000000">
      <w:pPr>
        <w:widowControl w:val="0"/>
        <w:pBdr>
          <w:top w:val="nil"/>
          <w:left w:val="nil"/>
          <w:bottom w:val="nil"/>
          <w:right w:val="nil"/>
          <w:between w:val="nil"/>
        </w:pBdr>
        <w:spacing w:after="120" w:line="240" w:lineRule="auto"/>
        <w:rPr>
          <w:color w:val="000000"/>
          <w:sz w:val="24"/>
          <w:szCs w:val="24"/>
        </w:rPr>
      </w:pPr>
      <w:r>
        <w:rPr>
          <w:color w:val="000000"/>
          <w:sz w:val="24"/>
          <w:szCs w:val="24"/>
        </w:rPr>
        <w:t>Yours Sincerely,</w:t>
      </w:r>
    </w:p>
    <w:p w14:paraId="025FF3E8" w14:textId="77777777" w:rsidR="00E55D93" w:rsidRDefault="00E55D93">
      <w:pPr>
        <w:widowControl w:val="0"/>
        <w:pBdr>
          <w:top w:val="nil"/>
          <w:left w:val="nil"/>
          <w:bottom w:val="nil"/>
          <w:right w:val="nil"/>
          <w:between w:val="nil"/>
        </w:pBdr>
        <w:spacing w:after="120" w:line="240" w:lineRule="auto"/>
        <w:rPr>
          <w:color w:val="000000"/>
          <w:sz w:val="24"/>
          <w:szCs w:val="24"/>
        </w:rPr>
      </w:pPr>
    </w:p>
    <w:p w14:paraId="361CCD38" w14:textId="77777777" w:rsidR="00E55D93" w:rsidRDefault="00000000">
      <w:pPr>
        <w:widowControl w:val="0"/>
        <w:pBdr>
          <w:top w:val="nil"/>
          <w:left w:val="nil"/>
          <w:bottom w:val="nil"/>
          <w:right w:val="nil"/>
          <w:between w:val="nil"/>
        </w:pBdr>
        <w:spacing w:after="120" w:line="240" w:lineRule="auto"/>
        <w:ind w:left="12" w:firstLine="708"/>
        <w:rPr>
          <w:color w:val="000000"/>
          <w:sz w:val="24"/>
          <w:szCs w:val="24"/>
        </w:rPr>
      </w:pPr>
      <w:r>
        <w:rPr>
          <w:color w:val="000000"/>
          <w:sz w:val="24"/>
          <w:szCs w:val="24"/>
        </w:rPr>
        <w:t>Pál Törőcsik</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Balázs Németh</w:t>
      </w:r>
    </w:p>
    <w:p w14:paraId="09F9B132" w14:textId="77777777" w:rsidR="00E55D93" w:rsidRDefault="00000000">
      <w:pPr>
        <w:widowControl w:val="0"/>
        <w:pBdr>
          <w:top w:val="nil"/>
          <w:left w:val="nil"/>
          <w:bottom w:val="nil"/>
          <w:right w:val="nil"/>
          <w:between w:val="nil"/>
        </w:pBdr>
        <w:spacing w:after="120" w:line="240" w:lineRule="auto"/>
        <w:ind w:firstLine="12"/>
        <w:rPr>
          <w:color w:val="000000"/>
          <w:sz w:val="24"/>
          <w:szCs w:val="24"/>
        </w:rPr>
      </w:pPr>
      <w:r>
        <w:rPr>
          <w:color w:val="000000"/>
          <w:sz w:val="24"/>
          <w:szCs w:val="24"/>
        </w:rPr>
        <w:t xml:space="preserve"> </w:t>
      </w:r>
      <w:r>
        <w:rPr>
          <w:color w:val="000000"/>
          <w:sz w:val="24"/>
          <w:szCs w:val="24"/>
        </w:rPr>
        <w:tab/>
        <w:t xml:space="preserve">  Chairman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Head of the organizing committee</w:t>
      </w:r>
    </w:p>
    <w:p w14:paraId="4B0F7918" w14:textId="77777777" w:rsidR="00E55D93" w:rsidRDefault="00E55D93">
      <w:pPr>
        <w:widowControl w:val="0"/>
        <w:pBdr>
          <w:top w:val="nil"/>
          <w:left w:val="nil"/>
          <w:bottom w:val="nil"/>
          <w:right w:val="nil"/>
          <w:between w:val="nil"/>
        </w:pBdr>
        <w:spacing w:after="120" w:line="240" w:lineRule="auto"/>
        <w:ind w:firstLine="12"/>
        <w:rPr>
          <w:color w:val="000000"/>
          <w:sz w:val="24"/>
          <w:szCs w:val="24"/>
        </w:rPr>
      </w:pPr>
    </w:p>
    <w:p w14:paraId="2BA574D2" w14:textId="77777777" w:rsidR="00E55D93" w:rsidRDefault="00000000">
      <w:pPr>
        <w:rPr>
          <w:sz w:val="24"/>
          <w:szCs w:val="24"/>
        </w:rPr>
      </w:pPr>
      <w:r>
        <w:br w:type="page"/>
      </w:r>
    </w:p>
    <w:p w14:paraId="057F73BC" w14:textId="77777777" w:rsidR="00E55D93" w:rsidRDefault="00E55D93">
      <w:pPr>
        <w:widowControl w:val="0"/>
        <w:pBdr>
          <w:top w:val="nil"/>
          <w:left w:val="nil"/>
          <w:bottom w:val="nil"/>
          <w:right w:val="nil"/>
          <w:between w:val="nil"/>
        </w:pBdr>
        <w:spacing w:after="120" w:line="240" w:lineRule="auto"/>
        <w:ind w:firstLine="12"/>
        <w:rPr>
          <w:color w:val="000000"/>
          <w:sz w:val="24"/>
          <w:szCs w:val="24"/>
        </w:rPr>
      </w:pPr>
    </w:p>
    <w:p w14:paraId="0587A5CD" w14:textId="77777777" w:rsidR="00E55D93" w:rsidRDefault="00000000">
      <w:pPr>
        <w:pStyle w:val="Cmsor1"/>
        <w:rPr>
          <w:rFonts w:ascii="Calibri" w:eastAsia="Calibri" w:hAnsi="Calibri" w:cs="Calibri"/>
        </w:rPr>
      </w:pPr>
      <w:bookmarkStart w:id="1" w:name="_Toc125746349"/>
      <w:r>
        <w:t>General information about the 13</w:t>
      </w:r>
      <w:r>
        <w:rPr>
          <w:vertAlign w:val="superscript"/>
        </w:rPr>
        <w:t>th</w:t>
      </w:r>
      <w:r>
        <w:t xml:space="preserve"> MLAIC World Championships</w:t>
      </w:r>
      <w:bookmarkEnd w:id="1"/>
    </w:p>
    <w:p w14:paraId="3FF06D48" w14:textId="77777777" w:rsidR="00E55D93" w:rsidRDefault="00000000">
      <w:pPr>
        <w:pStyle w:val="Cmsor2"/>
      </w:pPr>
      <w:bookmarkStart w:id="2" w:name="_Toc125746350"/>
      <w:r>
        <w:t>Location:</w:t>
      </w:r>
      <w:bookmarkEnd w:id="2"/>
    </w:p>
    <w:p w14:paraId="059D4BC3" w14:textId="77777777" w:rsidR="00E55D93" w:rsidRDefault="00000000">
      <w:r>
        <w:t>The competition will be shot at the military shooting range located between the cities of Várpalota and Veszprém. The range is located at a distance of 20-minute drive from the beautiful lake Balaton, and 90-minute drive from the center of Budapest.</w:t>
      </w:r>
    </w:p>
    <w:p w14:paraId="7E701AD4" w14:textId="77777777" w:rsidR="00E55D93" w:rsidRDefault="00000000">
      <w:r>
        <w:t xml:space="preserve">Google maps location: </w:t>
      </w:r>
      <w:hyperlink r:id="rId14">
        <w:r>
          <w:rPr>
            <w:color w:val="000080"/>
            <w:u w:val="single"/>
          </w:rPr>
          <w:t>https://goo.gl/maps/ZTPKv6YhNKuahTDv5</w:t>
        </w:r>
      </w:hyperlink>
    </w:p>
    <w:p w14:paraId="2DC2308D" w14:textId="77777777" w:rsidR="00E55D93" w:rsidRDefault="00000000">
      <w:r>
        <w:rPr>
          <w:noProof/>
        </w:rPr>
        <w:drawing>
          <wp:inline distT="0" distB="0" distL="0" distR="0" wp14:anchorId="72C4AAB0" wp14:editId="7DD51F4A">
            <wp:extent cx="5573097" cy="3540849"/>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1225" t="32922" r="9502" b="11423"/>
                    <a:stretch>
                      <a:fillRect/>
                    </a:stretch>
                  </pic:blipFill>
                  <pic:spPr>
                    <a:xfrm>
                      <a:off x="0" y="0"/>
                      <a:ext cx="5573097" cy="3540849"/>
                    </a:xfrm>
                    <a:prstGeom prst="rect">
                      <a:avLst/>
                    </a:prstGeom>
                    <a:ln/>
                  </pic:spPr>
                </pic:pic>
              </a:graphicData>
            </a:graphic>
          </wp:inline>
        </w:drawing>
      </w:r>
    </w:p>
    <w:p w14:paraId="0DCD5CAE" w14:textId="77777777" w:rsidR="00E55D93" w:rsidRDefault="00000000">
      <w:pPr>
        <w:pStyle w:val="Cmsor2"/>
      </w:pPr>
      <w:bookmarkStart w:id="3" w:name="_Toc125746351"/>
      <w:r>
        <w:t>Information about firearms laws in Hungary:</w:t>
      </w:r>
      <w:bookmarkEnd w:id="3"/>
    </w:p>
    <w:p w14:paraId="1A692F51" w14:textId="77777777" w:rsidR="00E55D93" w:rsidRDefault="00000000">
      <w:r>
        <w:t>All muzzle loading arms are free in Hungary, and they are free for private import as well. Therefore, no license is needed to enter the country with muzzle loading arms. However, to ease customs procedures for participants arriving by plane, the individual entry forms will be returned to the competitors signed by our association. We will also notify the customs offices at the Liszt Ferenc Budapest Airport about the arrival of the national teams.</w:t>
      </w:r>
    </w:p>
    <w:p w14:paraId="5049016E" w14:textId="77777777" w:rsidR="00E55D93" w:rsidRDefault="00000000">
      <w:r>
        <w:t>Black powder and percussion caps are licensed in Hungary. They can only be purchased by licensed personnel; they cannot be imported into the country by private persons. The powder and caps ordered by the national teams will be handed over by the Hungarian organization to the teams at the shooting range upon arrival.</w:t>
      </w:r>
    </w:p>
    <w:p w14:paraId="1BC8ABFC" w14:textId="77777777" w:rsidR="00E55D93" w:rsidRDefault="00000000">
      <w:pPr>
        <w:pStyle w:val="Cmsor2"/>
      </w:pPr>
      <w:bookmarkStart w:id="4" w:name="_Toc125746352"/>
      <w:r>
        <w:t>Disciplines:</w:t>
      </w:r>
      <w:bookmarkEnd w:id="4"/>
    </w:p>
    <w:p w14:paraId="7C7A9FE9" w14:textId="77777777" w:rsidR="00E55D93" w:rsidRDefault="00000000">
      <w:r>
        <w:t>All disciplines will be shot on the yard system. Team events will be shot separately. Both original and replica class will be held during the World Championships. One shooter can register in either replica or original class. All disciplines will be shot on digital long range camera systems with the ruling developed in accordance with the LR Committee and accepted on the MLAIC delegates meeting of 2022.</w:t>
      </w:r>
    </w:p>
    <w:p w14:paraId="0755A4C9" w14:textId="77777777" w:rsidR="00E55D93" w:rsidRDefault="00000000">
      <w:pPr>
        <w:pStyle w:val="Cmsor2"/>
      </w:pPr>
      <w:bookmarkStart w:id="5" w:name="_Toc125746353"/>
      <w:r>
        <w:lastRenderedPageBreak/>
        <w:t>Target sizes:</w:t>
      </w:r>
      <w:bookmarkEnd w:id="5"/>
    </w:p>
    <w:p w14:paraId="7B9F5F4D" w14:textId="77777777" w:rsidR="00E55D93" w:rsidRDefault="00000000">
      <w:r>
        <w:t>The competition will be shot on yard basis, using the corresponding target sizes. The only difference will be on 900 and 1000 yards, where the total height of the target will be 60” instead of 70” due to the field of view of the camera system. All other parameters of the targets will be as they are described in the MLAIC Rule Book 7.9 section.</w:t>
      </w:r>
    </w:p>
    <w:p w14:paraId="2C17F43A" w14:textId="77777777" w:rsidR="00E55D93" w:rsidRDefault="00000000">
      <w:pPr>
        <w:pStyle w:val="Cmsor2"/>
      </w:pPr>
      <w:bookmarkStart w:id="6" w:name="_Toc125746354"/>
      <w:r>
        <w:t>The camera system:</w:t>
      </w:r>
      <w:bookmarkEnd w:id="6"/>
    </w:p>
    <w:p w14:paraId="2E01143C" w14:textId="77777777" w:rsidR="00E55D93" w:rsidRDefault="00000000">
      <w:r>
        <w:t>The camera system used for the competition will be the Long Shot LR-3 system. The scores will be convenient to follow on any iOS or Android tablet or smart phone. Tablets will be provided by the HBSHA to the scorers, but we suggest the shooters to bring their smart phones/tablets as well, as they will have access to the WLAN system of the cameras. We also suggest to equip power banks for the smart phones and tablets. The protocol of using the camera system will be the same as used in Hungary 2022, refined and accepted by the LR Committee.</w:t>
      </w:r>
    </w:p>
    <w:p w14:paraId="7A72205A" w14:textId="77777777" w:rsidR="00E55D93" w:rsidRDefault="00000000">
      <w:pPr>
        <w:pStyle w:val="Cmsor2"/>
      </w:pPr>
      <w:bookmarkStart w:id="7" w:name="_Toc125746355"/>
      <w:r>
        <w:t>Maximum number of shooters:</w:t>
      </w:r>
      <w:bookmarkEnd w:id="7"/>
    </w:p>
    <w:p w14:paraId="075025BE" w14:textId="45122B2A" w:rsidR="00E55D93" w:rsidRDefault="00000000">
      <w:r>
        <w:t xml:space="preserve">The maximum shooters to participate on the match is 100 persons. Each country is allowed to enter a maximum of 10 shooters for the competition. In case of significantly less or more individual registrations, the HBSHA will reconsider the maximum registration limit according to actual numbers. </w:t>
      </w:r>
    </w:p>
    <w:p w14:paraId="650EBCE7" w14:textId="41B8F923" w:rsidR="00817A5E" w:rsidRDefault="00817A5E" w:rsidP="00817A5E">
      <w:pPr>
        <w:pStyle w:val="Cmsor2"/>
      </w:pPr>
      <w:bookmarkStart w:id="8" w:name="_Toc125746356"/>
      <w:r>
        <w:t>Categories:</w:t>
      </w:r>
      <w:bookmarkEnd w:id="8"/>
    </w:p>
    <w:p w14:paraId="703A9917" w14:textId="1171EF83" w:rsidR="00817A5E" w:rsidRDefault="00817A5E" w:rsidP="00817A5E">
      <w:r>
        <w:t xml:space="preserve">We organize the full MLAIC World Championships long range program for individual O and R shooters, and national teams shot separately. As a side match we also organize black powder cartridge match </w:t>
      </w:r>
      <w:r w:rsidR="008822BC">
        <w:t>with</w:t>
      </w:r>
      <w:r>
        <w:t xml:space="preserve"> the same rules</w:t>
      </w:r>
      <w:r w:rsidR="008822BC">
        <w:t>,</w:t>
      </w:r>
      <w:r>
        <w:t xml:space="preserve"> same distances. </w:t>
      </w:r>
      <w:r w:rsidR="008822BC">
        <w:t xml:space="preserve">Please note that it is not possible to shoot both muzzle loading and breech loading classes simultaneously. </w:t>
      </w:r>
      <w:r>
        <w:t>BPCR shooters are to follow these rules:</w:t>
      </w:r>
    </w:p>
    <w:p w14:paraId="670F3906" w14:textId="376283D4" w:rsidR="00817A5E" w:rsidRDefault="00817A5E" w:rsidP="00817A5E">
      <w:pPr>
        <w:pStyle w:val="Listaszerbekezds"/>
        <w:numPr>
          <w:ilvl w:val="0"/>
          <w:numId w:val="1"/>
        </w:numPr>
      </w:pPr>
      <w:r>
        <w:t>All single shot pre 1896 rifles are allowed unless the cartridge is loaded with black powder</w:t>
      </w:r>
    </w:p>
    <w:p w14:paraId="5968285E" w14:textId="700097CB" w:rsidR="00817A5E" w:rsidRDefault="008822BC" w:rsidP="00817A5E">
      <w:pPr>
        <w:pStyle w:val="Listaszerbekezds"/>
        <w:numPr>
          <w:ilvl w:val="0"/>
          <w:numId w:val="1"/>
        </w:numPr>
      </w:pPr>
      <w:r>
        <w:t>A</w:t>
      </w:r>
      <w:r w:rsidR="00817A5E">
        <w:t>ny position</w:t>
      </w:r>
      <w:r>
        <w:t>s</w:t>
      </w:r>
      <w:r w:rsidR="00817A5E">
        <w:t xml:space="preserve"> are allowed, the rifle can be supported at one point (cross sticks or sandbag)</w:t>
      </w:r>
    </w:p>
    <w:p w14:paraId="0001656E" w14:textId="15CAC93B" w:rsidR="008822BC" w:rsidRDefault="008822BC" w:rsidP="00817A5E">
      <w:pPr>
        <w:pStyle w:val="Listaszerbekezds"/>
        <w:numPr>
          <w:ilvl w:val="0"/>
          <w:numId w:val="1"/>
        </w:numPr>
      </w:pPr>
      <w:r>
        <w:t>When arriving from an EU country you must have a European Firearms Passport for your rifle</w:t>
      </w:r>
    </w:p>
    <w:p w14:paraId="6FFA324D" w14:textId="47405F66" w:rsidR="008822BC" w:rsidRDefault="008822BC" w:rsidP="00817A5E">
      <w:pPr>
        <w:pStyle w:val="Listaszerbekezds"/>
        <w:numPr>
          <w:ilvl w:val="0"/>
          <w:numId w:val="1"/>
        </w:numPr>
      </w:pPr>
      <w:r>
        <w:t>When arriving with a breech loading rifle from outside the EU, you must apply for an import license from Hungary. In this case</w:t>
      </w:r>
      <w:r w:rsidR="00693974">
        <w:t>,</w:t>
      </w:r>
      <w:r>
        <w:t xml:space="preserve"> please contact us: </w:t>
      </w:r>
      <w:hyperlink r:id="rId16" w:history="1">
        <w:r w:rsidRPr="00806728">
          <w:rPr>
            <w:rStyle w:val="Hiperhivatkozs"/>
          </w:rPr>
          <w:t>registration@meflsz.hu</w:t>
        </w:r>
      </w:hyperlink>
    </w:p>
    <w:p w14:paraId="63BF981D" w14:textId="0B98A4EC" w:rsidR="008822BC" w:rsidRDefault="008822BC" w:rsidP="00817A5E">
      <w:pPr>
        <w:pStyle w:val="Listaszerbekezds"/>
        <w:numPr>
          <w:ilvl w:val="0"/>
          <w:numId w:val="1"/>
        </w:numPr>
      </w:pPr>
      <w:r>
        <w:t>For BPCR class only traditional diopter sights are allowed, optical sights not</w:t>
      </w:r>
    </w:p>
    <w:p w14:paraId="79FBB58B" w14:textId="6D6D1328" w:rsidR="00693974" w:rsidRPr="00817A5E" w:rsidRDefault="00693974" w:rsidP="00817A5E">
      <w:pPr>
        <w:pStyle w:val="Listaszerbekezds"/>
        <w:numPr>
          <w:ilvl w:val="0"/>
          <w:numId w:val="1"/>
        </w:numPr>
      </w:pPr>
      <w:r>
        <w:t>In all other questions, MLAIC LR rules apply</w:t>
      </w:r>
    </w:p>
    <w:p w14:paraId="28C4A60B" w14:textId="77777777" w:rsidR="00E55D93" w:rsidRDefault="00000000">
      <w:pPr>
        <w:pStyle w:val="Cmsor2"/>
      </w:pPr>
      <w:bookmarkStart w:id="9" w:name="_Toc125746357"/>
      <w:r>
        <w:t>Costs:</w:t>
      </w:r>
      <w:bookmarkEnd w:id="9"/>
    </w:p>
    <w:p w14:paraId="1B22BA6E" w14:textId="77777777" w:rsidR="00E55D93" w:rsidRDefault="00000000">
      <w:pPr>
        <w:rPr>
          <w:b/>
        </w:rPr>
      </w:pPr>
      <w:r>
        <w:rPr>
          <w:b/>
        </w:rPr>
        <w:t>Individual registration:</w:t>
      </w:r>
      <w:r>
        <w:rPr>
          <w:b/>
        </w:rPr>
        <w:tab/>
        <w:t xml:space="preserve"> </w:t>
      </w:r>
      <w:r>
        <w:t>550 EUR, that covers the sandwich and refreshment bags for each competition days and also the welcome party organized by the HBSHA.</w:t>
      </w:r>
    </w:p>
    <w:p w14:paraId="1E56DDE9" w14:textId="77777777" w:rsidR="00E55D93" w:rsidRDefault="00000000">
      <w:pPr>
        <w:rPr>
          <w:b/>
        </w:rPr>
      </w:pPr>
      <w:r>
        <w:rPr>
          <w:b/>
        </w:rPr>
        <w:t xml:space="preserve">Team registration: </w:t>
      </w:r>
      <w:r>
        <w:t>Team registration is 80 EUR/team/country</w:t>
      </w:r>
    </w:p>
    <w:p w14:paraId="058C0638" w14:textId="77777777" w:rsidR="00E55D93" w:rsidRDefault="00000000">
      <w:pPr>
        <w:rPr>
          <w:b/>
        </w:rPr>
      </w:pPr>
      <w:r>
        <w:rPr>
          <w:b/>
        </w:rPr>
        <w:t xml:space="preserve">Closing banquet: </w:t>
      </w:r>
      <w:r>
        <w:t>80 EUR / person</w:t>
      </w:r>
    </w:p>
    <w:p w14:paraId="67D74C43" w14:textId="77777777" w:rsidR="00E55D93" w:rsidRDefault="00000000">
      <w:pPr>
        <w:rPr>
          <w:b/>
        </w:rPr>
      </w:pPr>
      <w:r>
        <w:rPr>
          <w:b/>
        </w:rPr>
        <w:t>Black powder and caps:</w:t>
      </w:r>
    </w:p>
    <w:p w14:paraId="49958FD7" w14:textId="77777777" w:rsidR="00E55D93" w:rsidRDefault="00000000">
      <w:pPr>
        <w:jc w:val="center"/>
        <w:rPr>
          <w:b/>
        </w:rPr>
      </w:pPr>
      <w:r>
        <w:rPr>
          <w:b/>
        </w:rPr>
        <w:t>***</w:t>
      </w:r>
    </w:p>
    <w:p w14:paraId="09BBFB5B" w14:textId="77777777" w:rsidR="00E55D93" w:rsidRDefault="00000000">
      <w:pPr>
        <w:jc w:val="center"/>
        <w:rPr>
          <w:b/>
          <w:i/>
        </w:rPr>
      </w:pPr>
      <w:r>
        <w:rPr>
          <w:b/>
          <w:i/>
        </w:rPr>
        <w:t>Please note that due to the current shortage of percussion caps, the cost of powder and caps can change until the start of the competition. The prices shown below are just for indication.</w:t>
      </w:r>
    </w:p>
    <w:p w14:paraId="0BA69A25" w14:textId="77777777" w:rsidR="00E55D93" w:rsidRDefault="00000000">
      <w:pPr>
        <w:jc w:val="center"/>
        <w:rPr>
          <w:b/>
        </w:rPr>
      </w:pPr>
      <w:r>
        <w:rPr>
          <w:b/>
        </w:rPr>
        <w:t>***</w:t>
      </w:r>
    </w:p>
    <w:p w14:paraId="117426E1" w14:textId="77777777" w:rsidR="00E55D93" w:rsidRDefault="00000000">
      <w:r>
        <w:t>Swiss black powder: 110 EUR / kg.</w:t>
      </w:r>
    </w:p>
    <w:p w14:paraId="30044A60" w14:textId="07D09BB7" w:rsidR="00E55D93" w:rsidRDefault="00000000">
      <w:r>
        <w:t xml:space="preserve">RWS small caps: </w:t>
      </w:r>
      <w:r w:rsidR="009D3B87">
        <w:t>30</w:t>
      </w:r>
      <w:r>
        <w:t xml:space="preserve"> EUR / box of 250 pcs, RWS small caps +: </w:t>
      </w:r>
      <w:r w:rsidR="009D3B87">
        <w:t>32</w:t>
      </w:r>
      <w:r>
        <w:t xml:space="preserve"> EUR / box of 250</w:t>
      </w:r>
    </w:p>
    <w:p w14:paraId="2FA6070A" w14:textId="05F886F8" w:rsidR="00E55D93" w:rsidRDefault="00000000">
      <w:r>
        <w:lastRenderedPageBreak/>
        <w:t xml:space="preserve">RWS large caps: </w:t>
      </w:r>
      <w:r w:rsidR="009D3B87">
        <w:t>32</w:t>
      </w:r>
      <w:r>
        <w:t xml:space="preserve"> EUR / box of 200 pcs </w:t>
      </w:r>
    </w:p>
    <w:p w14:paraId="0F68CD06" w14:textId="77777777" w:rsidR="00E55D93" w:rsidRDefault="00000000">
      <w:pPr>
        <w:pStyle w:val="Cmsor2"/>
      </w:pPr>
      <w:bookmarkStart w:id="10" w:name="_Toc125746358"/>
      <w:r>
        <w:t>The organizing committee:</w:t>
      </w:r>
      <w:bookmarkEnd w:id="10"/>
    </w:p>
    <w:p w14:paraId="428E101C" w14:textId="77777777" w:rsidR="00E55D93" w:rsidRDefault="00000000">
      <w:r>
        <w:rPr>
          <w:b/>
        </w:rPr>
        <w:t>Official email address of the comp.:</w:t>
      </w:r>
      <w:r>
        <w:tab/>
      </w:r>
      <w:hyperlink r:id="rId17">
        <w:r>
          <w:rPr>
            <w:color w:val="000080"/>
            <w:u w:val="single"/>
          </w:rPr>
          <w:t>registration@meflsz.hu</w:t>
        </w:r>
      </w:hyperlink>
    </w:p>
    <w:p w14:paraId="5F0CCD19" w14:textId="77777777" w:rsidR="00E55D93" w:rsidRDefault="00000000">
      <w:r>
        <w:t>Match director:</w:t>
      </w:r>
      <w:r>
        <w:tab/>
      </w:r>
      <w:r>
        <w:tab/>
      </w:r>
      <w:r>
        <w:tab/>
      </w:r>
      <w:r>
        <w:tab/>
        <w:t>Gerda Lejeune,</w:t>
      </w:r>
    </w:p>
    <w:p w14:paraId="09252A80" w14:textId="77777777" w:rsidR="00E55D93" w:rsidRDefault="00000000">
      <w:r>
        <w:t xml:space="preserve">Head of Arbitration Committee: </w:t>
      </w:r>
      <w:r>
        <w:tab/>
        <w:t>to be discussed later</w:t>
      </w:r>
    </w:p>
    <w:p w14:paraId="71DC31FC" w14:textId="68F2621B" w:rsidR="00E55D93" w:rsidRDefault="00000000">
      <w:r>
        <w:t xml:space="preserve">Arbitration Committee: </w:t>
      </w:r>
      <w:r>
        <w:tab/>
      </w:r>
      <w:r>
        <w:tab/>
      </w:r>
      <w:r w:rsidR="009D3B87">
        <w:tab/>
      </w:r>
      <w:r>
        <w:t>to be discussed later</w:t>
      </w:r>
    </w:p>
    <w:p w14:paraId="2776874F" w14:textId="77777777" w:rsidR="00E55D93" w:rsidRDefault="00000000">
      <w:r>
        <w:t>Head of organizing committee:</w:t>
      </w:r>
      <w:r>
        <w:tab/>
      </w:r>
      <w:r>
        <w:tab/>
        <w:t>Balázs Németh</w:t>
      </w:r>
    </w:p>
    <w:p w14:paraId="0931B7CC" w14:textId="77777777" w:rsidR="00E55D93" w:rsidRDefault="00000000">
      <w:r>
        <w:t>Members of the organizing committee:</w:t>
      </w:r>
      <w:r>
        <w:tab/>
        <w:t>Pál Törőcsik</w:t>
      </w:r>
    </w:p>
    <w:p w14:paraId="5364B545" w14:textId="77777777" w:rsidR="00E55D93" w:rsidRDefault="00000000">
      <w:pPr>
        <w:ind w:left="2832" w:firstLine="708"/>
      </w:pPr>
      <w:r>
        <w:t>Szilárd Venczel</w:t>
      </w:r>
    </w:p>
    <w:p w14:paraId="598AFFB1" w14:textId="77777777" w:rsidR="00E55D93" w:rsidRDefault="00000000">
      <w:pPr>
        <w:ind w:left="2832" w:firstLine="708"/>
      </w:pPr>
      <w:r>
        <w:t>Sándor Pólik</w:t>
      </w:r>
    </w:p>
    <w:p w14:paraId="44800B28" w14:textId="77777777" w:rsidR="00E55D93" w:rsidRDefault="00000000">
      <w:pPr>
        <w:ind w:left="2832" w:firstLine="708"/>
      </w:pPr>
      <w:r>
        <w:t>Roland Országh</w:t>
      </w:r>
    </w:p>
    <w:p w14:paraId="7F38DFE9" w14:textId="77777777" w:rsidR="00E55D93" w:rsidRDefault="00000000">
      <w:pPr>
        <w:ind w:left="2832" w:firstLine="708"/>
      </w:pPr>
      <w:r>
        <w:t>Kornél Országh</w:t>
      </w:r>
    </w:p>
    <w:p w14:paraId="43F2DA71" w14:textId="77777777" w:rsidR="00E55D93" w:rsidRDefault="00000000">
      <w:pPr>
        <w:ind w:left="2832" w:firstLine="708"/>
      </w:pPr>
      <w:r>
        <w:t>Lajos Meszesi</w:t>
      </w:r>
    </w:p>
    <w:p w14:paraId="56B2F100" w14:textId="77777777" w:rsidR="00E55D93" w:rsidRDefault="00000000">
      <w:pPr>
        <w:ind w:left="2832" w:firstLine="708"/>
      </w:pPr>
      <w:r>
        <w:t>Ágnes Tóth</w:t>
      </w:r>
    </w:p>
    <w:p w14:paraId="29D45F93" w14:textId="77777777" w:rsidR="00E55D93" w:rsidRDefault="00000000">
      <w:r>
        <w:t>Firearms Control Inspectors:</w:t>
      </w:r>
      <w:r>
        <w:tab/>
      </w:r>
      <w:r>
        <w:tab/>
        <w:t>to be discussed later</w:t>
      </w:r>
    </w:p>
    <w:p w14:paraId="53634452" w14:textId="77777777" w:rsidR="00E55D93" w:rsidRDefault="00000000">
      <w:r>
        <w:t>Chief Range Officer:</w:t>
      </w:r>
      <w:r>
        <w:tab/>
      </w:r>
      <w:r>
        <w:tab/>
      </w:r>
      <w:r>
        <w:tab/>
        <w:t>Pál Törőcsik</w:t>
      </w:r>
    </w:p>
    <w:p w14:paraId="2240E74A" w14:textId="77777777" w:rsidR="00E55D93" w:rsidRDefault="00000000">
      <w:r>
        <w:t>Line Officer:</w:t>
      </w:r>
      <w:r>
        <w:tab/>
      </w:r>
      <w:r>
        <w:tab/>
      </w:r>
      <w:r>
        <w:tab/>
      </w:r>
      <w:r>
        <w:tab/>
        <w:t>to be discussed later</w:t>
      </w:r>
    </w:p>
    <w:p w14:paraId="2EF5D222" w14:textId="77777777" w:rsidR="00E55D93" w:rsidRDefault="00000000">
      <w:pPr>
        <w:pStyle w:val="Cmsor1"/>
      </w:pPr>
      <w:bookmarkStart w:id="11" w:name="_Toc125746359"/>
      <w:r>
        <w:t>Registration information and dates</w:t>
      </w:r>
      <w:bookmarkEnd w:id="11"/>
    </w:p>
    <w:p w14:paraId="278B2A6F" w14:textId="39575C73" w:rsidR="00E55D93" w:rsidRDefault="00A81442">
      <w:pPr>
        <w:rPr>
          <w:color w:val="000080"/>
          <w:u w:val="single"/>
        </w:rPr>
      </w:pPr>
      <w:r>
        <w:t xml:space="preserve">Questions about registrations: </w:t>
      </w:r>
      <w:hyperlink r:id="rId18">
        <w:r>
          <w:rPr>
            <w:color w:val="000080"/>
            <w:u w:val="single"/>
          </w:rPr>
          <w:t>registration@meflsz.hu</w:t>
        </w:r>
      </w:hyperlink>
    </w:p>
    <w:p w14:paraId="5D77B00F" w14:textId="6D233E97" w:rsidR="009D3B87" w:rsidRPr="009D3B87" w:rsidRDefault="009D3B87" w:rsidP="009D3B87">
      <w:pPr>
        <w:jc w:val="center"/>
        <w:rPr>
          <w:b/>
          <w:bCs/>
          <w:i/>
          <w:iCs/>
          <w:highlight w:val="yellow"/>
        </w:rPr>
      </w:pPr>
      <w:r w:rsidRPr="009D3B87">
        <w:rPr>
          <w:b/>
          <w:bCs/>
          <w:i/>
          <w:iCs/>
          <w:highlight w:val="yellow"/>
        </w:rPr>
        <w:t>***</w:t>
      </w:r>
    </w:p>
    <w:p w14:paraId="20E7B420" w14:textId="7C250A48" w:rsidR="00E55D93" w:rsidRPr="009D3B87" w:rsidRDefault="00000000" w:rsidP="009D3B87">
      <w:pPr>
        <w:jc w:val="center"/>
        <w:rPr>
          <w:b/>
          <w:bCs/>
          <w:i/>
          <w:iCs/>
        </w:rPr>
      </w:pPr>
      <w:r w:rsidRPr="009D3B87">
        <w:rPr>
          <w:b/>
          <w:bCs/>
          <w:i/>
          <w:iCs/>
          <w:highlight w:val="yellow"/>
        </w:rPr>
        <w:t>We accept only digital registrations using the following link:</w:t>
      </w:r>
    </w:p>
    <w:p w14:paraId="34086DDC" w14:textId="3F0FE758" w:rsidR="009D3B87" w:rsidRPr="009D3B87" w:rsidRDefault="009D3B87" w:rsidP="009D3B87">
      <w:pPr>
        <w:jc w:val="center"/>
        <w:rPr>
          <w:b/>
          <w:bCs/>
          <w:i/>
          <w:iCs/>
        </w:rPr>
      </w:pPr>
      <w:r w:rsidRPr="009D3B87">
        <w:rPr>
          <w:b/>
          <w:bCs/>
          <w:i/>
          <w:iCs/>
          <w:highlight w:val="yellow"/>
        </w:rPr>
        <w:t>***</w:t>
      </w:r>
    </w:p>
    <w:p w14:paraId="73F5F442" w14:textId="765E1CF7" w:rsidR="00E55D93" w:rsidRDefault="00000000">
      <w:r>
        <w:t>Individual registration form to be filled by the shooters</w:t>
      </w:r>
      <w:r w:rsidR="00CA630C">
        <w:t xml:space="preserve"> until 1</w:t>
      </w:r>
      <w:r w:rsidR="00CA630C" w:rsidRPr="00CA630C">
        <w:rPr>
          <w:vertAlign w:val="superscript"/>
        </w:rPr>
        <w:t>st</w:t>
      </w:r>
      <w:r w:rsidR="00CA630C">
        <w:t xml:space="preserve"> May 2023</w:t>
      </w:r>
      <w:r>
        <w:t>:</w:t>
      </w:r>
    </w:p>
    <w:p w14:paraId="3DA87081" w14:textId="77777777" w:rsidR="00E55D93" w:rsidRDefault="00000000">
      <w:hyperlink r:id="rId19">
        <w:r>
          <w:rPr>
            <w:color w:val="000080"/>
            <w:u w:val="single"/>
          </w:rPr>
          <w:t>https://meflsz.hu/mlaic-long-range-world-cup-2023-individual-registration/</w:t>
        </w:r>
      </w:hyperlink>
    </w:p>
    <w:p w14:paraId="01F0C754" w14:textId="31D3B68B" w:rsidR="00E55D93" w:rsidRDefault="00000000">
      <w:r>
        <w:t>National registration form to be filled by the team captain</w:t>
      </w:r>
      <w:r w:rsidR="00CA630C">
        <w:t xml:space="preserve"> until 28</w:t>
      </w:r>
      <w:r w:rsidR="00CA630C" w:rsidRPr="00CA630C">
        <w:rPr>
          <w:vertAlign w:val="superscript"/>
        </w:rPr>
        <w:t>th</w:t>
      </w:r>
      <w:r w:rsidR="00CA630C">
        <w:t xml:space="preserve"> February 2023</w:t>
      </w:r>
      <w:r>
        <w:t>:</w:t>
      </w:r>
    </w:p>
    <w:p w14:paraId="0D1B996A" w14:textId="77777777" w:rsidR="00E55D93" w:rsidRDefault="00000000">
      <w:hyperlink r:id="rId20">
        <w:r>
          <w:rPr>
            <w:color w:val="000080"/>
            <w:u w:val="single"/>
          </w:rPr>
          <w:t>https://meflsz.hu/mlaic-long-range-world-championship-2023-hungary-national-entry-form/</w:t>
        </w:r>
      </w:hyperlink>
    </w:p>
    <w:p w14:paraId="76D93E50" w14:textId="77777777" w:rsidR="00E55D93" w:rsidRDefault="00000000">
      <w:r>
        <w:t>Please note that all individual registrations shall be approved by the national organization of the shooter. In case of BPCR registration, these criteria are not applied.</w:t>
      </w:r>
    </w:p>
    <w:p w14:paraId="07388CDA" w14:textId="77777777" w:rsidR="00E55D93" w:rsidRDefault="00000000">
      <w:pPr>
        <w:pStyle w:val="Cmsor2"/>
      </w:pPr>
      <w:bookmarkStart w:id="12" w:name="_Toc125746360"/>
      <w:r>
        <w:t>Deadlines</w:t>
      </w:r>
      <w:bookmarkEnd w:id="12"/>
    </w:p>
    <w:p w14:paraId="1F802CE3" w14:textId="77777777" w:rsidR="00E55D93" w:rsidRDefault="00000000">
      <w:r>
        <w:t>28</w:t>
      </w:r>
      <w:r>
        <w:rPr>
          <w:vertAlign w:val="superscript"/>
        </w:rPr>
        <w:t>st</w:t>
      </w:r>
      <w:r>
        <w:t xml:space="preserve"> Feb 2023 - </w:t>
      </w:r>
      <w:r>
        <w:tab/>
      </w:r>
      <w:r>
        <w:tab/>
        <w:t>Return of powder and caps order form. Please note that we must have a proper indication of the qty of powder and caps till this date. If we do not receive information till this day, we will not be able to provide caps and powder to the team.</w:t>
      </w:r>
    </w:p>
    <w:p w14:paraId="1346C1F5" w14:textId="77777777" w:rsidR="00E55D93" w:rsidRDefault="00000000">
      <w:r>
        <w:lastRenderedPageBreak/>
        <w:t>28</w:t>
      </w:r>
      <w:r>
        <w:rPr>
          <w:vertAlign w:val="superscript"/>
        </w:rPr>
        <w:t>th</w:t>
      </w:r>
      <w:r>
        <w:t xml:space="preserve"> Feb 2023 - </w:t>
      </w:r>
      <w:r>
        <w:tab/>
      </w:r>
      <w:r>
        <w:tab/>
        <w:t>Return of national registration forms</w:t>
      </w:r>
    </w:p>
    <w:p w14:paraId="1C8B7E0B" w14:textId="77777777" w:rsidR="00E55D93" w:rsidRDefault="00000000">
      <w:r>
        <w:t>1</w:t>
      </w:r>
      <w:r>
        <w:rPr>
          <w:vertAlign w:val="superscript"/>
        </w:rPr>
        <w:t>st</w:t>
      </w:r>
      <w:r>
        <w:t xml:space="preserve"> May 2023 - </w:t>
      </w:r>
      <w:r>
        <w:tab/>
      </w:r>
      <w:r>
        <w:tab/>
        <w:t>Return of individual registration forms</w:t>
      </w:r>
    </w:p>
    <w:p w14:paraId="2E6F1BA7" w14:textId="77777777" w:rsidR="00E55D93" w:rsidRDefault="00000000">
      <w:r>
        <w:t>15</w:t>
      </w:r>
      <w:r>
        <w:rPr>
          <w:vertAlign w:val="superscript"/>
        </w:rPr>
        <w:t>th</w:t>
      </w:r>
      <w:r>
        <w:t xml:space="preserve"> May 2023 - </w:t>
      </w:r>
      <w:r>
        <w:tab/>
        <w:t>Final deadline for transferring registration fees and cost of powder and caps</w:t>
      </w:r>
    </w:p>
    <w:p w14:paraId="77849D39" w14:textId="35AA84DB" w:rsidR="00E55D93" w:rsidRDefault="00000000">
      <w:r>
        <w:t>31</w:t>
      </w:r>
      <w:r>
        <w:rPr>
          <w:vertAlign w:val="superscript"/>
        </w:rPr>
        <w:t>st</w:t>
      </w:r>
      <w:r>
        <w:t xml:space="preserve"> May 2023 - </w:t>
      </w:r>
      <w:r>
        <w:tab/>
      </w:r>
      <w:r w:rsidR="009D3B87">
        <w:tab/>
      </w:r>
      <w:r>
        <w:t>Last date of possible full refund</w:t>
      </w:r>
    </w:p>
    <w:p w14:paraId="35907F74" w14:textId="77777777" w:rsidR="00E55D93" w:rsidRDefault="00000000">
      <w:r>
        <w:t>1</w:t>
      </w:r>
      <w:r>
        <w:rPr>
          <w:vertAlign w:val="superscript"/>
        </w:rPr>
        <w:t>st</w:t>
      </w:r>
      <w:r>
        <w:t xml:space="preserve"> – 30</w:t>
      </w:r>
      <w:r>
        <w:rPr>
          <w:vertAlign w:val="superscript"/>
        </w:rPr>
        <w:t>th</w:t>
      </w:r>
      <w:r>
        <w:t xml:space="preserve"> June 2023 - </w:t>
      </w:r>
      <w:r>
        <w:tab/>
        <w:t>Last period for 50% refund</w:t>
      </w:r>
    </w:p>
    <w:p w14:paraId="037666C7" w14:textId="77777777" w:rsidR="00E55D93" w:rsidRDefault="00000000">
      <w:r>
        <w:t>30</w:t>
      </w:r>
      <w:r>
        <w:rPr>
          <w:vertAlign w:val="superscript"/>
        </w:rPr>
        <w:t>th</w:t>
      </w:r>
      <w:r>
        <w:t xml:space="preserve"> June 2023 - </w:t>
      </w:r>
      <w:r>
        <w:tab/>
        <w:t>After this date refund is not possible</w:t>
      </w:r>
    </w:p>
    <w:p w14:paraId="70518767" w14:textId="77777777" w:rsidR="00E55D93" w:rsidRDefault="00000000">
      <w:r>
        <w:t>31</w:t>
      </w:r>
      <w:r>
        <w:rPr>
          <w:vertAlign w:val="superscript"/>
        </w:rPr>
        <w:t>th</w:t>
      </w:r>
      <w:r>
        <w:t xml:space="preserve"> July 2023 - </w:t>
      </w:r>
      <w:r>
        <w:tab/>
      </w:r>
      <w:r>
        <w:tab/>
        <w:t>Last date for possible amendments of the registration</w:t>
      </w:r>
    </w:p>
    <w:p w14:paraId="02C47395" w14:textId="77777777" w:rsidR="00E55D93" w:rsidRDefault="00000000">
      <w:pPr>
        <w:pStyle w:val="Cmsor2"/>
      </w:pPr>
      <w:bookmarkStart w:id="13" w:name="_Toc125746361"/>
      <w:r>
        <w:t>Bank data of the Hungarian Blackpowder Shooters and Hunters Association:</w:t>
      </w:r>
      <w:bookmarkEnd w:id="13"/>
    </w:p>
    <w:p w14:paraId="4592C3AA" w14:textId="77777777" w:rsidR="00E55D93" w:rsidRDefault="00000000">
      <w:pPr>
        <w:ind w:firstLine="708"/>
      </w:pPr>
      <w:r>
        <w:t xml:space="preserve">Beneficiary: </w:t>
      </w:r>
      <w:r>
        <w:tab/>
        <w:t>Hungarian Blackpowder Shooters and Hunters Association</w:t>
      </w:r>
    </w:p>
    <w:p w14:paraId="2A6934DE" w14:textId="77777777" w:rsidR="00E55D93" w:rsidRDefault="00000000">
      <w:pPr>
        <w:ind w:firstLine="708"/>
      </w:pPr>
      <w:r>
        <w:t>Address:</w:t>
      </w:r>
      <w:r>
        <w:tab/>
        <w:t>1044 Budapest, Kálvin János u. 35. HUNGARY</w:t>
      </w:r>
    </w:p>
    <w:p w14:paraId="211DE68B" w14:textId="77777777" w:rsidR="00E55D93" w:rsidRDefault="00000000">
      <w:pPr>
        <w:ind w:firstLine="708"/>
      </w:pPr>
      <w:r>
        <w:t>Bank:</w:t>
      </w:r>
      <w:r>
        <w:tab/>
      </w:r>
      <w:r>
        <w:tab/>
        <w:t>OTP Bank, Hungary</w:t>
      </w:r>
    </w:p>
    <w:p w14:paraId="13221753" w14:textId="77777777" w:rsidR="00E55D93" w:rsidRDefault="00000000">
      <w:pPr>
        <w:ind w:firstLine="708"/>
      </w:pPr>
      <w:r>
        <w:t>Bank address:</w:t>
      </w:r>
      <w:r>
        <w:tab/>
        <w:t>1051 Budapest, Nádor utca 16. HUNGARY</w:t>
      </w:r>
    </w:p>
    <w:p w14:paraId="1DE580CE" w14:textId="77777777" w:rsidR="00E55D93" w:rsidRDefault="00000000">
      <w:pPr>
        <w:ind w:firstLine="708"/>
      </w:pPr>
      <w:r>
        <w:t>IBAN:</w:t>
      </w:r>
      <w:r>
        <w:tab/>
      </w:r>
      <w:r>
        <w:tab/>
        <w:t>HU87 117040072019923600000000</w:t>
      </w:r>
    </w:p>
    <w:p w14:paraId="088B146A" w14:textId="77777777" w:rsidR="00E55D93" w:rsidRDefault="00000000">
      <w:pPr>
        <w:ind w:firstLine="708"/>
      </w:pPr>
      <w:r>
        <w:t>BIC/Swift:</w:t>
      </w:r>
      <w:r>
        <w:tab/>
        <w:t>OTPVHUHB</w:t>
      </w:r>
    </w:p>
    <w:p w14:paraId="5A9AD51D" w14:textId="77777777" w:rsidR="00E55D93" w:rsidRDefault="00000000">
      <w:pPr>
        <w:pStyle w:val="Cmsor1"/>
      </w:pPr>
      <w:bookmarkStart w:id="14" w:name="_Toc125746362"/>
      <w:r>
        <w:t>Shooting range information</w:t>
      </w:r>
      <w:bookmarkEnd w:id="14"/>
    </w:p>
    <w:p w14:paraId="00EE92A1" w14:textId="77777777" w:rsidR="00E55D93" w:rsidRDefault="00000000">
      <w:r>
        <w:t>Orientation of the range: shooting from South to North.</w:t>
      </w:r>
    </w:p>
    <w:p w14:paraId="5B7BDCD7" w14:textId="77777777" w:rsidR="00E55D93" w:rsidRDefault="00000000">
      <w:r>
        <w:t>The area behind and before the targets will be cleared from vegetation so the impact of shots missing the target will be visible. The distance between targets will be 3 m. Targets will be marked with large enough numbers in white, black and red to ease quick identification.</w:t>
      </w:r>
    </w:p>
    <w:p w14:paraId="39D40058" w14:textId="77777777" w:rsidR="00E55D93" w:rsidRDefault="00000000">
      <w:r>
        <w:t xml:space="preserve">The shooting range is situated between Várpalota and Veszprém, and 90-minute drive from Budapest. </w:t>
      </w:r>
    </w:p>
    <w:p w14:paraId="151E05EA" w14:textId="77777777" w:rsidR="00E55D93" w:rsidRDefault="00000000">
      <w:pPr>
        <w:pStyle w:val="Cmsor1"/>
      </w:pPr>
      <w:bookmarkStart w:id="15" w:name="_Toc125746363"/>
      <w:r>
        <w:t>Preliminary competition program</w:t>
      </w:r>
      <w:bookmarkEnd w:id="15"/>
    </w:p>
    <w:p w14:paraId="3BD5A299" w14:textId="77777777" w:rsidR="00E55D93" w:rsidRDefault="00000000">
      <w:r>
        <w:t>27</w:t>
      </w:r>
      <w:r>
        <w:rPr>
          <w:vertAlign w:val="superscript"/>
        </w:rPr>
        <w:t>th</w:t>
      </w:r>
      <w:r>
        <w:t xml:space="preserve"> Aug 2023, Sunday -</w:t>
      </w:r>
      <w:r>
        <w:tab/>
      </w:r>
      <w:r>
        <w:tab/>
      </w:r>
      <w:r>
        <w:tab/>
        <w:t>Arrival, firearms control from 14:00</w:t>
      </w:r>
    </w:p>
    <w:p w14:paraId="0DCB9117" w14:textId="77777777" w:rsidR="00E55D93" w:rsidRDefault="00000000">
      <w:r>
        <w:t>27</w:t>
      </w:r>
      <w:r>
        <w:rPr>
          <w:vertAlign w:val="superscript"/>
        </w:rPr>
        <w:t>th</w:t>
      </w:r>
      <w:r>
        <w:t xml:space="preserve"> Aug 2023, Sunday, afternoon - </w:t>
      </w:r>
      <w:r>
        <w:tab/>
        <w:t xml:space="preserve">Team captains meeting from 16:00 </w:t>
      </w:r>
    </w:p>
    <w:p w14:paraId="5589DA19" w14:textId="77777777" w:rsidR="00E55D93" w:rsidRDefault="00000000">
      <w:r>
        <w:t>27</w:t>
      </w:r>
      <w:r>
        <w:rPr>
          <w:vertAlign w:val="superscript"/>
        </w:rPr>
        <w:t>th</w:t>
      </w:r>
      <w:r>
        <w:t xml:space="preserve"> Aug 2023, Sunday, evening - </w:t>
      </w:r>
      <w:r>
        <w:tab/>
        <w:t>Welcome party from 19:00</w:t>
      </w:r>
    </w:p>
    <w:p w14:paraId="2480DA82" w14:textId="77777777" w:rsidR="00E55D93" w:rsidRDefault="00000000">
      <w:r>
        <w:t>28</w:t>
      </w:r>
      <w:r>
        <w:rPr>
          <w:vertAlign w:val="superscript"/>
        </w:rPr>
        <w:t>th</w:t>
      </w:r>
      <w:r>
        <w:t xml:space="preserve"> Aug 2023, Monday - </w:t>
      </w:r>
      <w:r>
        <w:tab/>
      </w:r>
      <w:r>
        <w:tab/>
        <w:t>300 yards practice and competition</w:t>
      </w:r>
    </w:p>
    <w:p w14:paraId="7E4B7681" w14:textId="77777777" w:rsidR="00E55D93" w:rsidRDefault="00000000">
      <w:r>
        <w:t>28</w:t>
      </w:r>
      <w:r>
        <w:rPr>
          <w:vertAlign w:val="superscript"/>
        </w:rPr>
        <w:t>th</w:t>
      </w:r>
      <w:r>
        <w:t xml:space="preserve"> Aug 2023, Monday, evening - </w:t>
      </w:r>
      <w:r>
        <w:tab/>
        <w:t>Opening ceremony from 20:00</w:t>
      </w:r>
    </w:p>
    <w:p w14:paraId="300E256E" w14:textId="77777777" w:rsidR="00E55D93" w:rsidRDefault="00000000">
      <w:r>
        <w:t>29</w:t>
      </w:r>
      <w:r>
        <w:rPr>
          <w:vertAlign w:val="superscript"/>
        </w:rPr>
        <w:t>th</w:t>
      </w:r>
      <w:r>
        <w:t xml:space="preserve"> Aug 2023, Tuesday - </w:t>
      </w:r>
      <w:r>
        <w:tab/>
      </w:r>
      <w:r>
        <w:tab/>
        <w:t>500 yards practice and competition</w:t>
      </w:r>
    </w:p>
    <w:p w14:paraId="29BEBC76" w14:textId="77777777" w:rsidR="00E55D93" w:rsidRDefault="00000000">
      <w:r>
        <w:t>30</w:t>
      </w:r>
      <w:r>
        <w:rPr>
          <w:vertAlign w:val="superscript"/>
        </w:rPr>
        <w:t>th</w:t>
      </w:r>
      <w:r>
        <w:t xml:space="preserve"> Aug 2023, Wednesday - </w:t>
      </w:r>
      <w:r>
        <w:tab/>
      </w:r>
      <w:r>
        <w:tab/>
        <w:t>600 yards practice and competition</w:t>
      </w:r>
    </w:p>
    <w:p w14:paraId="1550C9FF" w14:textId="77777777" w:rsidR="00E55D93" w:rsidRDefault="00000000">
      <w:r>
        <w:t>31</w:t>
      </w:r>
      <w:r>
        <w:rPr>
          <w:vertAlign w:val="superscript"/>
        </w:rPr>
        <w:t>st</w:t>
      </w:r>
      <w:r>
        <w:t xml:space="preserve"> Aug 2023, Thursday -</w:t>
      </w:r>
      <w:r>
        <w:tab/>
      </w:r>
      <w:r>
        <w:tab/>
        <w:t>900 yards practice and competition</w:t>
      </w:r>
    </w:p>
    <w:p w14:paraId="5761E7EB" w14:textId="77777777" w:rsidR="00E55D93" w:rsidRDefault="00000000">
      <w:r>
        <w:t>1</w:t>
      </w:r>
      <w:r>
        <w:rPr>
          <w:vertAlign w:val="superscript"/>
        </w:rPr>
        <w:t>st</w:t>
      </w:r>
      <w:r>
        <w:t xml:space="preserve"> Sept 2023, Friday - </w:t>
      </w:r>
      <w:r>
        <w:tab/>
      </w:r>
      <w:r>
        <w:tab/>
      </w:r>
      <w:r>
        <w:tab/>
        <w:t>1000 yards practice and competition</w:t>
      </w:r>
    </w:p>
    <w:p w14:paraId="620B099F" w14:textId="77777777" w:rsidR="00E55D93" w:rsidRDefault="00000000">
      <w:r>
        <w:t>2</w:t>
      </w:r>
      <w:r>
        <w:rPr>
          <w:vertAlign w:val="superscript"/>
        </w:rPr>
        <w:t>nd</w:t>
      </w:r>
      <w:r>
        <w:t xml:space="preserve"> Sept 2023, Saturday -</w:t>
      </w:r>
      <w:r>
        <w:tab/>
      </w:r>
      <w:r>
        <w:tab/>
        <w:t>Team events if necessary, closing banquet, ceremonies</w:t>
      </w:r>
    </w:p>
    <w:p w14:paraId="5C7CFE23" w14:textId="77777777" w:rsidR="00E55D93" w:rsidRDefault="00000000">
      <w:pPr>
        <w:pStyle w:val="Cmsor1"/>
      </w:pPr>
      <w:bookmarkStart w:id="16" w:name="_Toc125746364"/>
      <w:r>
        <w:lastRenderedPageBreak/>
        <w:t>Important safety rules</w:t>
      </w:r>
      <w:bookmarkEnd w:id="16"/>
    </w:p>
    <w:p w14:paraId="422E7BB3" w14:textId="77777777" w:rsidR="00E55D93" w:rsidRDefault="00000000">
      <w:r>
        <w:t>1 No firearms to be taken onto the firing point without the permission of the Range Officer.</w:t>
      </w:r>
    </w:p>
    <w:p w14:paraId="0C4C6CF4" w14:textId="77777777" w:rsidR="00E55D93" w:rsidRDefault="00000000">
      <w:r>
        <w:t>2 All shooters are responsible for ensuring that all firearms and ammunition intended to be used are safe to use.</w:t>
      </w:r>
    </w:p>
    <w:p w14:paraId="6AFC87D5" w14:textId="77777777" w:rsidR="00E55D93" w:rsidRDefault="00000000">
      <w:r>
        <w:t xml:space="preserve">3 Hearing and eye protection are mandatory. </w:t>
      </w:r>
    </w:p>
    <w:p w14:paraId="74F3E33F" w14:textId="77777777" w:rsidR="00E55D93" w:rsidRDefault="00000000">
      <w:r>
        <w:t>4 Firearms must be carried muzzle up when moving between the loading area and firing point.</w:t>
      </w:r>
    </w:p>
    <w:p w14:paraId="4B61E53E" w14:textId="77777777" w:rsidR="00E55D93" w:rsidRDefault="00000000">
      <w:r>
        <w:t>5 People may be shooting in front (echelon shooting) either to our left or right, your rifle must be turned at the direction of the target at all times when shooting or adjusting the rifle sights. Adjusting sights is only allowed if the rifle is unloaded.</w:t>
      </w:r>
    </w:p>
    <w:p w14:paraId="05A45105" w14:textId="77777777" w:rsidR="00E55D93" w:rsidRDefault="00000000">
      <w:r>
        <w:t>6 Rifles can only be capped when pointing at your target. Only bring the rifle in full cock when you are intending to fire and you are pointing the rifle at the target.</w:t>
      </w:r>
    </w:p>
    <w:p w14:paraId="0BC4E9F6" w14:textId="77777777" w:rsidR="00E55D93" w:rsidRDefault="00000000">
      <w:r>
        <w:t>7 It is strictly forbidden to handle powder flasks in the loading or firing line. Powder must be poured into the barrel from vials.</w:t>
      </w:r>
    </w:p>
    <w:p w14:paraId="1C503E3D" w14:textId="77777777" w:rsidR="00E55D93" w:rsidRDefault="00000000">
      <w:r>
        <w:t>8 In case of misfire wait 30 seconds with the rifle pointing on the target, if assistance is required raise your hand and notify the Range Officer.</w:t>
      </w:r>
    </w:p>
    <w:p w14:paraId="4D7062A8" w14:textId="77777777" w:rsidR="00E55D93" w:rsidRDefault="00000000">
      <w:r>
        <w:t>9 All malfunctions must be cleared on the firing point and not brought back to the loading area.</w:t>
      </w:r>
    </w:p>
    <w:p w14:paraId="6B859F38" w14:textId="77777777" w:rsidR="00E55D93" w:rsidRDefault="00000000">
      <w:r>
        <w:t>10 All fouling/warming shots and miss loads must be fired from the prone or back position into the bullet stop.</w:t>
      </w:r>
    </w:p>
    <w:p w14:paraId="003A1F88" w14:textId="77777777" w:rsidR="00E55D93" w:rsidRDefault="00000000">
      <w:r>
        <w:t xml:space="preserve">11 In case of emergency cease fire the arms must remain pointed towards the target and the percussion caps must be removed from the nipples in this status. Then the rifles are to be laid on the ground with hammers in half cock position (if the rifle does not have a half cock position, the hammer must rest on the uncapped nipple). The shooters will then set back from the firing line. Those waiting to shoot will return to the loading area with the barrel of the rifle pointing up. </w:t>
      </w:r>
    </w:p>
    <w:p w14:paraId="50D8655E" w14:textId="77777777" w:rsidR="00E55D93" w:rsidRDefault="00000000">
      <w:pPr>
        <w:pStyle w:val="Cmsor1"/>
      </w:pPr>
      <w:bookmarkStart w:id="17" w:name="_Toc125746365"/>
      <w:r>
        <w:t>Accommodation</w:t>
      </w:r>
      <w:bookmarkEnd w:id="17"/>
    </w:p>
    <w:p w14:paraId="0DB3EA07" w14:textId="066C783E" w:rsidR="00E55D93" w:rsidRDefault="009D3B87">
      <w:r>
        <w:t xml:space="preserve">if you request help with accommodation, please contact Ágnes Tóth: </w:t>
      </w:r>
      <w:r w:rsidRPr="009D3B87">
        <w:t>tothagi519@gmail.com</w:t>
      </w:r>
    </w:p>
    <w:p w14:paraId="4A25CEAE" w14:textId="77777777" w:rsidR="00E55D93" w:rsidRDefault="00E55D93"/>
    <w:sectPr w:rsidR="00E55D9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674F4"/>
    <w:multiLevelType w:val="hybridMultilevel"/>
    <w:tmpl w:val="84646614"/>
    <w:lvl w:ilvl="0" w:tplc="92CADA3A">
      <w:start w:val="201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643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D93"/>
    <w:rsid w:val="00693974"/>
    <w:rsid w:val="00817A5E"/>
    <w:rsid w:val="008822BC"/>
    <w:rsid w:val="009C7C4A"/>
    <w:rsid w:val="009D3B87"/>
    <w:rsid w:val="00A81442"/>
    <w:rsid w:val="00CA630C"/>
    <w:rsid w:val="00E55D9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173D"/>
  <w15:docId w15:val="{03CCC41D-10CA-45C7-A15B-ECAFBE69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BD3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0F75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Listaszerbekezds">
    <w:name w:val="List Paragraph"/>
    <w:basedOn w:val="Norml"/>
    <w:uiPriority w:val="34"/>
    <w:qFormat/>
    <w:rsid w:val="00681840"/>
    <w:pPr>
      <w:ind w:left="720"/>
      <w:contextualSpacing/>
    </w:pPr>
  </w:style>
  <w:style w:type="character" w:customStyle="1" w:styleId="Cmsor1Char">
    <w:name w:val="Címsor 1 Char"/>
    <w:basedOn w:val="Bekezdsalapbettpusa"/>
    <w:link w:val="Cmsor1"/>
    <w:uiPriority w:val="9"/>
    <w:rsid w:val="00BD3BB2"/>
    <w:rPr>
      <w:rFonts w:asciiTheme="majorHAnsi" w:eastAsiaTheme="majorEastAsia" w:hAnsiTheme="majorHAnsi" w:cstheme="majorBidi"/>
      <w:color w:val="2F5496" w:themeColor="accent1" w:themeShade="BF"/>
      <w:sz w:val="32"/>
      <w:szCs w:val="32"/>
    </w:rPr>
  </w:style>
  <w:style w:type="character" w:styleId="Hiperhivatkozs">
    <w:name w:val="Hyperlink"/>
    <w:uiPriority w:val="99"/>
    <w:rsid w:val="00BD3BB2"/>
    <w:rPr>
      <w:color w:val="000080"/>
      <w:u w:val="single"/>
    </w:rPr>
  </w:style>
  <w:style w:type="character" w:styleId="Feloldatlanmegemlts">
    <w:name w:val="Unresolved Mention"/>
    <w:basedOn w:val="Bekezdsalapbettpusa"/>
    <w:uiPriority w:val="99"/>
    <w:semiHidden/>
    <w:unhideWhenUsed/>
    <w:rsid w:val="00BD3BB2"/>
    <w:rPr>
      <w:color w:val="605E5C"/>
      <w:shd w:val="clear" w:color="auto" w:fill="E1DFDD"/>
    </w:rPr>
  </w:style>
  <w:style w:type="paragraph" w:styleId="Szvegtrzs">
    <w:name w:val="Body Text"/>
    <w:basedOn w:val="Norml"/>
    <w:link w:val="SzvegtrzsChar"/>
    <w:rsid w:val="00BD3BB2"/>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SzvegtrzsChar">
    <w:name w:val="Szövegtörzs Char"/>
    <w:basedOn w:val="Bekezdsalapbettpusa"/>
    <w:link w:val="Szvegtrzs"/>
    <w:rsid w:val="00BD3BB2"/>
    <w:rPr>
      <w:rFonts w:ascii="Times New Roman" w:eastAsia="SimSun" w:hAnsi="Times New Roman" w:cs="Mangal"/>
      <w:kern w:val="1"/>
      <w:sz w:val="24"/>
      <w:szCs w:val="24"/>
      <w:lang w:eastAsia="hi-IN" w:bidi="hi-IN"/>
    </w:rPr>
  </w:style>
  <w:style w:type="character" w:customStyle="1" w:styleId="Cmsor2Char">
    <w:name w:val="Címsor 2 Char"/>
    <w:basedOn w:val="Bekezdsalapbettpusa"/>
    <w:link w:val="Cmsor2"/>
    <w:uiPriority w:val="9"/>
    <w:rsid w:val="000F7522"/>
    <w:rPr>
      <w:rFonts w:asciiTheme="majorHAnsi" w:eastAsiaTheme="majorEastAsia" w:hAnsiTheme="majorHAnsi" w:cstheme="majorBidi"/>
      <w:color w:val="2F5496" w:themeColor="accent1" w:themeShade="BF"/>
      <w:sz w:val="26"/>
      <w:szCs w:val="26"/>
    </w:rPr>
  </w:style>
  <w:style w:type="paragraph" w:styleId="Tartalomjegyzkcmsora">
    <w:name w:val="TOC Heading"/>
    <w:basedOn w:val="Cmsor1"/>
    <w:next w:val="Norml"/>
    <w:uiPriority w:val="39"/>
    <w:unhideWhenUsed/>
    <w:qFormat/>
    <w:rsid w:val="002F1E85"/>
    <w:pPr>
      <w:outlineLvl w:val="9"/>
    </w:pPr>
  </w:style>
  <w:style w:type="paragraph" w:styleId="TJ1">
    <w:name w:val="toc 1"/>
    <w:basedOn w:val="Norml"/>
    <w:next w:val="Norml"/>
    <w:autoRedefine/>
    <w:uiPriority w:val="39"/>
    <w:unhideWhenUsed/>
    <w:rsid w:val="002F1E85"/>
    <w:pPr>
      <w:spacing w:after="100"/>
    </w:pPr>
  </w:style>
  <w:style w:type="paragraph" w:styleId="TJ2">
    <w:name w:val="toc 2"/>
    <w:basedOn w:val="Norml"/>
    <w:next w:val="Norml"/>
    <w:autoRedefine/>
    <w:uiPriority w:val="39"/>
    <w:unhideWhenUsed/>
    <w:rsid w:val="002F1E85"/>
    <w:pPr>
      <w:spacing w:after="100"/>
      <w:ind w:left="220"/>
    </w:pPr>
  </w:style>
  <w:style w:type="paragraph" w:styleId="NormlWeb">
    <w:name w:val="Normal (Web)"/>
    <w:basedOn w:val="Norml"/>
    <w:uiPriority w:val="99"/>
    <w:semiHidden/>
    <w:unhideWhenUsed/>
    <w:rsid w:val="00E118C9"/>
    <w:pPr>
      <w:spacing w:before="100" w:beforeAutospacing="1" w:after="100" w:afterAutospacing="1"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E118C9"/>
    <w:rPr>
      <w:color w:val="954F72" w:themeColor="followedHyperlink"/>
      <w:u w:val="single"/>
    </w:rPr>
  </w:style>
  <w:style w:type="character" w:customStyle="1" w:styleId="tojvnm2t">
    <w:name w:val="tojvnm2t"/>
    <w:basedOn w:val="Bekezdsalapbettpusa"/>
    <w:rsid w:val="006A4E63"/>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hyperlink" Target="mailto:registration@meflsz.h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hyperlink" Target="mailto:registration@meflsz.hu" TargetMode="External"/><Relationship Id="rId2" Type="http://schemas.openxmlformats.org/officeDocument/2006/relationships/numbering" Target="numbering.xml"/><Relationship Id="rId16" Type="http://schemas.openxmlformats.org/officeDocument/2006/relationships/hyperlink" Target="mailto:registration@meflsz.hu" TargetMode="External"/><Relationship Id="rId20" Type="http://schemas.openxmlformats.org/officeDocument/2006/relationships/hyperlink" Target="https://meflsz.hu/mlaic-long-range-world-championship-2023-hungary-national-entry-for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egistration@meflsz.h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facebook.com/MLAICChamps" TargetMode="External"/><Relationship Id="rId19" Type="http://schemas.openxmlformats.org/officeDocument/2006/relationships/hyperlink" Target="https://meflsz.hu/mlaic-long-range-world-cup-2023-individual-registration/" TargetMode="External"/><Relationship Id="rId4" Type="http://schemas.openxmlformats.org/officeDocument/2006/relationships/settings" Target="settings.xml"/><Relationship Id="rId9" Type="http://schemas.openxmlformats.org/officeDocument/2006/relationships/hyperlink" Target="https://mlaic.org" TargetMode="External"/><Relationship Id="rId14" Type="http://schemas.openxmlformats.org/officeDocument/2006/relationships/hyperlink" Target="https://goo.gl/maps/ZTPKv6YhNKuahTDv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kCLDuU/21CGWUQilK/FTqtQSCQ==">AMUW2mVE+GYJSsfyGmmf6a+LhMLCJIUQwGDgJVA6AT3LYYU/YN2VCj0gexmq0M/jQWTswDSD67Crs/Js7W/Lg8eH1kHKEOHO3TRU0KIDE+OBEvn1IfTgiUjzf05FKIXuuODV/MH0T3YfVANpDqgiJ5eI4veSqK4H9rNwelXGDmMve9o+mtebxlDS3Q2dhA1Hz47JIJ+9//jAV2lD5YWjn+jZScuMgtX5Rlig9gd1TnTC6ICAOV6WpEDNKJLCC9WAs4Ek9HJ82mINV9iQ+wy1GKF0sJ8SWTCGvNxJOfgphl27F4qu5YcOlP1NwBbn15IyZI1ELI58r/L6vJn3NmuNurEjnNF+NLRN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1809</Words>
  <Characters>11639</Characters>
  <Application>Microsoft Office Word</Application>
  <DocSecurity>0</DocSecurity>
  <Lines>166</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Balázs Németh</dc:creator>
  <cp:lastModifiedBy>Balázs Németh</cp:lastModifiedBy>
  <cp:revision>3</cp:revision>
  <dcterms:created xsi:type="dcterms:W3CDTF">2023-01-31T06:10:00Z</dcterms:created>
  <dcterms:modified xsi:type="dcterms:W3CDTF">2023-01-31T07:46:00Z</dcterms:modified>
</cp:coreProperties>
</file>